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CD" w:rsidRDefault="00EE1ACD">
      <w:pPr>
        <w:spacing w:line="500" w:lineRule="exact"/>
        <w:jc w:val="center"/>
        <w:rPr>
          <w:rFonts w:ascii="方正小标宋简体" w:eastAsia="方正小标宋简体" w:hAnsi="宋体"/>
          <w:color w:val="000000"/>
          <w:sz w:val="36"/>
          <w:szCs w:val="36"/>
        </w:rPr>
      </w:pPr>
    </w:p>
    <w:p w:rsidR="00EE1ACD" w:rsidRDefault="00140D36" w:rsidP="001559E6">
      <w:pPr>
        <w:spacing w:line="500" w:lineRule="exact"/>
        <w:jc w:val="center"/>
        <w:rPr>
          <w:rFonts w:ascii="方正小标宋简体" w:eastAsia="方正小标宋简体" w:hAnsi="宋体"/>
          <w:color w:val="000000"/>
          <w:sz w:val="36"/>
          <w:szCs w:val="36"/>
        </w:rPr>
      </w:pPr>
      <w:r w:rsidRPr="00CD7D93">
        <w:rPr>
          <w:rFonts w:ascii="方正小标宋简体" w:eastAsia="方正小标宋简体" w:hAnsi="宋体" w:hint="eastAsia"/>
          <w:color w:val="000000"/>
          <w:sz w:val="36"/>
          <w:szCs w:val="36"/>
        </w:rPr>
        <w:t>头痛（颈源性头痛）中医诊疗方案</w:t>
      </w:r>
    </w:p>
    <w:p w:rsidR="00EE1ACD" w:rsidRDefault="00140D36" w:rsidP="001559E6">
      <w:pPr>
        <w:spacing w:line="500" w:lineRule="exact"/>
        <w:jc w:val="center"/>
        <w:rPr>
          <w:rFonts w:ascii="方正小标宋简体" w:eastAsia="方正小标宋简体" w:hAnsi="宋体"/>
          <w:color w:val="000000"/>
          <w:sz w:val="36"/>
          <w:szCs w:val="36"/>
        </w:rPr>
      </w:pPr>
      <w:r w:rsidRPr="00CD7D93">
        <w:rPr>
          <w:rFonts w:ascii="方正小标宋简体" w:eastAsia="方正小标宋简体" w:hAnsi="宋体" w:hint="eastAsia"/>
          <w:color w:val="000000"/>
          <w:sz w:val="36"/>
          <w:szCs w:val="36"/>
        </w:rPr>
        <w:t>（201</w:t>
      </w:r>
      <w:r w:rsidRPr="00CD7D93">
        <w:rPr>
          <w:rFonts w:ascii="方正小标宋简体" w:eastAsia="方正小标宋简体" w:hAnsi="宋体"/>
          <w:color w:val="000000"/>
          <w:sz w:val="36"/>
          <w:szCs w:val="36"/>
        </w:rPr>
        <w:t>8</w:t>
      </w:r>
      <w:r w:rsidRPr="00CD7D93">
        <w:rPr>
          <w:rFonts w:ascii="方正小标宋简体" w:eastAsia="方正小标宋简体" w:hAnsi="宋体" w:hint="eastAsia"/>
          <w:color w:val="000000"/>
          <w:sz w:val="36"/>
          <w:szCs w:val="36"/>
        </w:rPr>
        <w:t>年版）</w:t>
      </w:r>
    </w:p>
    <w:p w:rsidR="00CD7D93" w:rsidRPr="00CD7D93" w:rsidRDefault="00CD7D93" w:rsidP="00CD7D93">
      <w:pPr>
        <w:spacing w:line="400" w:lineRule="exact"/>
        <w:jc w:val="center"/>
        <w:rPr>
          <w:rFonts w:ascii="方正小标宋简体" w:eastAsia="方正小标宋简体" w:hAnsi="宋体"/>
          <w:color w:val="000000"/>
          <w:sz w:val="36"/>
          <w:szCs w:val="36"/>
        </w:rPr>
      </w:pPr>
    </w:p>
    <w:p w:rsidR="00933354" w:rsidRDefault="008C459F">
      <w:pPr>
        <w:pStyle w:val="ab"/>
        <w:spacing w:line="400" w:lineRule="exact"/>
        <w:ind w:left="426" w:firstLineChars="0" w:firstLine="0"/>
        <w:rPr>
          <w:rFonts w:ascii="黑体" w:eastAsia="黑体" w:hAnsi="黑体" w:cstheme="majorBidi"/>
          <w:bCs/>
          <w:sz w:val="24"/>
          <w:szCs w:val="24"/>
        </w:rPr>
      </w:pPr>
      <w:r w:rsidRPr="008C459F">
        <w:rPr>
          <w:rFonts w:ascii="黑体" w:eastAsia="黑体" w:hAnsi="黑体" w:cstheme="majorBidi" w:hint="eastAsia"/>
          <w:bCs/>
          <w:sz w:val="24"/>
          <w:szCs w:val="24"/>
        </w:rPr>
        <w:t>一、诊断</w:t>
      </w:r>
    </w:p>
    <w:p w:rsidR="00933354" w:rsidRDefault="008C459F">
      <w:pPr>
        <w:pStyle w:val="ab"/>
        <w:numPr>
          <w:ilvl w:val="1"/>
          <w:numId w:val="1"/>
        </w:numPr>
        <w:spacing w:line="400" w:lineRule="exact"/>
        <w:ind w:left="0" w:firstLineChars="0" w:firstLine="426"/>
        <w:rPr>
          <w:rFonts w:asciiTheme="minorEastAsia" w:hAnsiTheme="minorEastAsia"/>
          <w:sz w:val="24"/>
          <w:szCs w:val="24"/>
        </w:rPr>
      </w:pPr>
      <w:r w:rsidRPr="008C459F">
        <w:rPr>
          <w:rFonts w:asciiTheme="minorEastAsia" w:hAnsiTheme="minorEastAsia" w:hint="eastAsia"/>
          <w:sz w:val="24"/>
          <w:szCs w:val="24"/>
        </w:rPr>
        <w:t>疾病诊断</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sz w:val="24"/>
          <w:szCs w:val="24"/>
        </w:rPr>
        <w:t>1.中医诊断标准</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参照国家中医药管理局制定的《中医病证诊断疗效标准》（</w:t>
      </w:r>
      <w:r>
        <w:rPr>
          <w:rFonts w:asciiTheme="minorEastAsia" w:hAnsiTheme="minorEastAsia"/>
          <w:sz w:val="24"/>
          <w:szCs w:val="24"/>
        </w:rPr>
        <w:t>1994年版）</w:t>
      </w:r>
      <w:r>
        <w:rPr>
          <w:rFonts w:asciiTheme="minorEastAsia" w:hAnsiTheme="minorEastAsia"/>
          <w:sz w:val="24"/>
          <w:szCs w:val="24"/>
          <w:vertAlign w:val="superscript"/>
        </w:rPr>
        <w:t xml:space="preserve"> [1]</w:t>
      </w:r>
      <w:r>
        <w:rPr>
          <w:rFonts w:asciiTheme="minorEastAsia" w:hAnsiTheme="minorEastAsia"/>
          <w:sz w:val="24"/>
          <w:szCs w:val="24"/>
        </w:rPr>
        <w:t xml:space="preserve"> （ZY/T001.1-94）中“头痛</w:t>
      </w:r>
      <w:r>
        <w:rPr>
          <w:rFonts w:asciiTheme="minorEastAsia" w:hAnsiTheme="minorEastAsia" w:hint="eastAsia"/>
          <w:sz w:val="24"/>
          <w:szCs w:val="24"/>
        </w:rPr>
        <w:t>”与“</w:t>
      </w:r>
      <w:r>
        <w:rPr>
          <w:rFonts w:asciiTheme="minorEastAsia" w:hAnsiTheme="minorEastAsia"/>
          <w:sz w:val="24"/>
          <w:szCs w:val="24"/>
        </w:rPr>
        <w:t>项痹病</w:t>
      </w:r>
      <w:r>
        <w:rPr>
          <w:rFonts w:asciiTheme="minorEastAsia" w:hAnsiTheme="minorEastAsia" w:hint="eastAsia"/>
          <w:sz w:val="24"/>
          <w:szCs w:val="24"/>
        </w:rPr>
        <w:t>”的内容拟定：</w:t>
      </w:r>
      <w:r>
        <w:rPr>
          <w:rFonts w:asciiTheme="minorEastAsia" w:hAnsiTheme="minorEastAsia"/>
          <w:sz w:val="24"/>
          <w:szCs w:val="24"/>
          <w:vertAlign w:val="superscript"/>
        </w:rPr>
        <w:t xml:space="preserve"> </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cs="Times"/>
          <w:color w:val="000000"/>
          <w:kern w:val="0"/>
          <w:sz w:val="24"/>
          <w:szCs w:val="24"/>
        </w:rPr>
        <w:t>（1）头痛的诊断依据：</w:t>
      </w:r>
    </w:p>
    <w:p w:rsidR="00933354" w:rsidRDefault="008C459F">
      <w:pPr>
        <w:widowControl/>
        <w:autoSpaceDE w:val="0"/>
        <w:autoSpaceDN w:val="0"/>
        <w:adjustRightInd w:val="0"/>
        <w:spacing w:line="400" w:lineRule="exact"/>
        <w:ind w:firstLineChars="200" w:firstLine="480"/>
        <w:jc w:val="left"/>
        <w:rPr>
          <w:rFonts w:asciiTheme="minorEastAsia" w:hAnsiTheme="minorEastAsia" w:cs="Times"/>
          <w:color w:val="000000"/>
          <w:kern w:val="0"/>
          <w:sz w:val="24"/>
          <w:szCs w:val="24"/>
        </w:rPr>
      </w:pPr>
      <w:r>
        <w:rPr>
          <w:rFonts w:asciiTheme="minorEastAsia" w:hAnsiTheme="minorEastAsia" w:hint="eastAsia"/>
          <w:sz w:val="24"/>
          <w:szCs w:val="24"/>
        </w:rPr>
        <w:t>①</w:t>
      </w:r>
      <w:r>
        <w:rPr>
          <w:rFonts w:asciiTheme="minorEastAsia" w:hAnsiTheme="minorEastAsia"/>
          <w:sz w:val="24"/>
          <w:szCs w:val="24"/>
        </w:rPr>
        <w:t>头痛部位多在头部一侧额颞、前额、</w:t>
      </w:r>
      <w:r>
        <w:rPr>
          <w:rFonts w:asciiTheme="minorEastAsia" w:hAnsiTheme="minorEastAsia" w:hint="eastAsia"/>
          <w:sz w:val="24"/>
          <w:szCs w:val="24"/>
        </w:rPr>
        <w:t>巅</w:t>
      </w:r>
      <w:r>
        <w:rPr>
          <w:rFonts w:asciiTheme="minorEastAsia" w:hAnsiTheme="minorEastAsia"/>
          <w:sz w:val="24"/>
          <w:szCs w:val="24"/>
        </w:rPr>
        <w:t>顶，或左或右辗转发作，或呈全头痛。头痛的性质多为跳痛、刺痛、胀痛、昏痛、隐痛，或头痛如裂等。头痛每次发作可持续数分钟、数小时、数天，也有持续数周者。</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②</w:t>
      </w:r>
      <w:r>
        <w:rPr>
          <w:rFonts w:asciiTheme="minorEastAsia" w:hAnsiTheme="minorEastAsia"/>
          <w:sz w:val="24"/>
          <w:szCs w:val="24"/>
        </w:rPr>
        <w:t>隐袭起病，逐渐加重或反复发作。</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③</w:t>
      </w:r>
      <w:r>
        <w:rPr>
          <w:rFonts w:asciiTheme="minorEastAsia" w:hAnsiTheme="minorEastAsia"/>
          <w:sz w:val="24"/>
          <w:szCs w:val="24"/>
        </w:rPr>
        <w:t>查血常规，测血压，必要时做腰穿、骨穿，脑电图。有条件时做经颅多普勒、CT、磁共振等检查，以明确头痛的病因，排除器质性疾病。</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cs="Times"/>
          <w:color w:val="000000"/>
          <w:kern w:val="0"/>
          <w:sz w:val="24"/>
          <w:szCs w:val="24"/>
        </w:rPr>
        <w:t>项痹病的诊断依据：</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①有慢性的劳损外伤史，或有颈椎先天性畸形、退行性病变。</w:t>
      </w:r>
    </w:p>
    <w:p w:rsidR="00933354" w:rsidRDefault="008C459F">
      <w:pPr>
        <w:spacing w:line="400" w:lineRule="exact"/>
        <w:ind w:firstLineChars="200" w:firstLine="480"/>
        <w:rPr>
          <w:rFonts w:asciiTheme="minorEastAsia" w:hAnsiTheme="minorEastAsia" w:cs="Times"/>
          <w:color w:val="000000"/>
          <w:kern w:val="0"/>
          <w:sz w:val="24"/>
          <w:szCs w:val="24"/>
        </w:rPr>
      </w:pPr>
      <w:r>
        <w:rPr>
          <w:rFonts w:asciiTheme="minorEastAsia" w:hAnsiTheme="minorEastAsia" w:hint="eastAsia"/>
          <w:sz w:val="24"/>
          <w:szCs w:val="24"/>
        </w:rPr>
        <w:t>②多发于</w:t>
      </w:r>
      <w:r>
        <w:rPr>
          <w:rFonts w:asciiTheme="minorEastAsia" w:hAnsiTheme="minorEastAsia"/>
          <w:sz w:val="24"/>
          <w:szCs w:val="24"/>
        </w:rPr>
        <w:t>40</w:t>
      </w:r>
      <w:r>
        <w:rPr>
          <w:rFonts w:asciiTheme="minorEastAsia" w:hAnsiTheme="minorEastAsia" w:hint="eastAsia"/>
          <w:sz w:val="24"/>
          <w:szCs w:val="24"/>
        </w:rPr>
        <w:t>岁以上中年人，长期低头工作者或习惯于长时间看电视、开车、上网者，往往呈慢性发病。</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③颈、肩背疼痛，颈部板硬，上肢麻木。</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④</w:t>
      </w:r>
      <w:r>
        <w:rPr>
          <w:rFonts w:asciiTheme="minorEastAsia" w:hAnsiTheme="minorEastAsia"/>
          <w:sz w:val="24"/>
          <w:szCs w:val="24"/>
        </w:rPr>
        <w:t>颈部</w:t>
      </w:r>
      <w:r>
        <w:rPr>
          <w:rFonts w:asciiTheme="minorEastAsia" w:hAnsiTheme="minorEastAsia" w:hint="eastAsia"/>
          <w:sz w:val="24"/>
          <w:szCs w:val="24"/>
        </w:rPr>
        <w:t>活动功能受限，病变颈椎棘突、患侧肩胛骨内上角常有压痛，可摸到条索状硬结，可有上肢肌力减弱或肌肉萎缩，臂丛牵拉试验阳性，椎间孔挤压试验阳性，</w:t>
      </w:r>
      <w:r>
        <w:rPr>
          <w:rFonts w:asciiTheme="minorEastAsia" w:hAnsiTheme="minorEastAsia" w:cs="Times"/>
          <w:color w:val="000000"/>
          <w:kern w:val="0"/>
          <w:sz w:val="24"/>
          <w:szCs w:val="24"/>
        </w:rPr>
        <w:t>压头试验阳性。</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⑤</w:t>
      </w:r>
      <w:r>
        <w:rPr>
          <w:rFonts w:asciiTheme="minorEastAsia" w:hAnsiTheme="minorEastAsia"/>
          <w:sz w:val="24"/>
          <w:szCs w:val="24"/>
        </w:rPr>
        <w:t>X</w:t>
      </w:r>
      <w:r>
        <w:rPr>
          <w:rFonts w:asciiTheme="minorEastAsia" w:hAnsiTheme="minorEastAsia" w:hint="eastAsia"/>
          <w:sz w:val="24"/>
          <w:szCs w:val="24"/>
        </w:rPr>
        <w:t>线正位摄片显示钩椎关节增生，张口位可有齿状突偏歪，侧位摄片显示颈椎曲度变直、椎间隙变窄、有骨质增生或韧带钙化，斜位摄片可见椎间孔变小，过伸过屈位可有椎体不稳等改变；</w:t>
      </w:r>
      <w:r>
        <w:rPr>
          <w:rFonts w:asciiTheme="minorEastAsia" w:hAnsiTheme="minorEastAsia"/>
          <w:sz w:val="24"/>
          <w:szCs w:val="24"/>
        </w:rPr>
        <w:t>CT</w:t>
      </w:r>
      <w:r>
        <w:rPr>
          <w:rFonts w:asciiTheme="minorEastAsia" w:hAnsiTheme="minorEastAsia" w:hint="eastAsia"/>
          <w:sz w:val="24"/>
          <w:szCs w:val="24"/>
        </w:rPr>
        <w:t>和</w:t>
      </w:r>
      <w:r>
        <w:rPr>
          <w:rFonts w:asciiTheme="minorEastAsia" w:hAnsiTheme="minorEastAsia"/>
          <w:sz w:val="24"/>
          <w:szCs w:val="24"/>
        </w:rPr>
        <w:t>/或MRI</w:t>
      </w:r>
      <w:r>
        <w:rPr>
          <w:rFonts w:asciiTheme="minorEastAsia" w:hAnsiTheme="minorEastAsia" w:hint="eastAsia"/>
          <w:sz w:val="24"/>
          <w:szCs w:val="24"/>
        </w:rPr>
        <w:t>检查提示具有颈椎间盘膨</w:t>
      </w:r>
      <w:r>
        <w:rPr>
          <w:rFonts w:asciiTheme="minorEastAsia" w:hAnsiTheme="minorEastAsia"/>
          <w:sz w:val="24"/>
          <w:szCs w:val="24"/>
        </w:rPr>
        <w:t>/突出、颈神经根和/</w:t>
      </w:r>
      <w:r>
        <w:rPr>
          <w:rFonts w:asciiTheme="minorEastAsia" w:hAnsiTheme="minorEastAsia" w:hint="eastAsia"/>
          <w:sz w:val="24"/>
          <w:szCs w:val="24"/>
        </w:rPr>
        <w:t>或根袖水肿、颈项部肌筋膜炎症等。</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须同时符合“</w:t>
      </w:r>
      <w:r>
        <w:rPr>
          <w:rFonts w:asciiTheme="minorEastAsia" w:hAnsiTheme="minorEastAsia"/>
          <w:sz w:val="24"/>
          <w:szCs w:val="24"/>
        </w:rPr>
        <w:t>头痛</w:t>
      </w:r>
      <w:r>
        <w:rPr>
          <w:rFonts w:asciiTheme="minorEastAsia" w:hAnsiTheme="minorEastAsia" w:hint="eastAsia"/>
          <w:sz w:val="24"/>
          <w:szCs w:val="24"/>
        </w:rPr>
        <w:t>”和“</w:t>
      </w:r>
      <w:r>
        <w:rPr>
          <w:rFonts w:asciiTheme="minorEastAsia" w:hAnsiTheme="minorEastAsia"/>
          <w:sz w:val="24"/>
          <w:szCs w:val="24"/>
        </w:rPr>
        <w:t>项痹</w:t>
      </w:r>
      <w:r>
        <w:rPr>
          <w:rFonts w:asciiTheme="minorEastAsia" w:hAnsiTheme="minorEastAsia" w:hint="eastAsia"/>
          <w:sz w:val="24"/>
          <w:szCs w:val="24"/>
        </w:rPr>
        <w:t>病”。</w:t>
      </w:r>
      <w:r>
        <w:rPr>
          <w:rFonts w:asciiTheme="minorEastAsia" w:hAnsiTheme="minorEastAsia"/>
          <w:sz w:val="24"/>
          <w:szCs w:val="24"/>
        </w:rPr>
        <w:t xml:space="preserve"> </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sz w:val="24"/>
          <w:szCs w:val="24"/>
        </w:rPr>
        <w:t>2</w:t>
      </w:r>
      <w:r w:rsidR="00467BD1">
        <w:rPr>
          <w:rFonts w:asciiTheme="minorEastAsia" w:hAnsiTheme="minorEastAsia" w:hint="eastAsia"/>
          <w:sz w:val="24"/>
          <w:szCs w:val="24"/>
        </w:rPr>
        <w:t>.</w:t>
      </w:r>
      <w:r>
        <w:rPr>
          <w:rFonts w:asciiTheme="minorEastAsia" w:hAnsiTheme="minorEastAsia"/>
          <w:sz w:val="24"/>
          <w:szCs w:val="24"/>
        </w:rPr>
        <w:t>西医诊断标准</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采纳国际头痛协会（</w:t>
      </w:r>
      <w:r>
        <w:rPr>
          <w:rFonts w:asciiTheme="minorEastAsia" w:hAnsiTheme="minorEastAsia"/>
          <w:sz w:val="24"/>
          <w:szCs w:val="24"/>
        </w:rPr>
        <w:t>International Headache Society</w:t>
      </w:r>
      <w:r>
        <w:rPr>
          <w:rFonts w:asciiTheme="minorEastAsia" w:hAnsiTheme="minorEastAsia" w:hint="eastAsia"/>
          <w:sz w:val="24"/>
          <w:szCs w:val="24"/>
        </w:rPr>
        <w:t>，</w:t>
      </w:r>
      <w:r>
        <w:rPr>
          <w:rFonts w:asciiTheme="minorEastAsia" w:hAnsiTheme="minorEastAsia"/>
          <w:sz w:val="24"/>
          <w:szCs w:val="24"/>
        </w:rPr>
        <w:t>IHS</w:t>
      </w:r>
      <w:r>
        <w:rPr>
          <w:rFonts w:asciiTheme="minorEastAsia" w:hAnsiTheme="minorEastAsia" w:hint="eastAsia"/>
          <w:sz w:val="24"/>
          <w:szCs w:val="24"/>
        </w:rPr>
        <w:t>）</w:t>
      </w:r>
      <w:r>
        <w:rPr>
          <w:rFonts w:asciiTheme="minorEastAsia" w:hAnsiTheme="minorEastAsia"/>
          <w:sz w:val="24"/>
          <w:szCs w:val="24"/>
        </w:rPr>
        <w:t>2004年颁布</w:t>
      </w:r>
      <w:r>
        <w:rPr>
          <w:rFonts w:asciiTheme="minorEastAsia" w:hAnsiTheme="minorEastAsia" w:hint="eastAsia"/>
          <w:sz w:val="24"/>
          <w:szCs w:val="24"/>
        </w:rPr>
        <w:t>的颈源性头痛诊断标准</w:t>
      </w:r>
      <w:r>
        <w:rPr>
          <w:rFonts w:asciiTheme="minorEastAsia" w:hAnsiTheme="minorEastAsia"/>
          <w:sz w:val="24"/>
          <w:szCs w:val="24"/>
          <w:vertAlign w:val="superscript"/>
        </w:rPr>
        <w:t xml:space="preserve">[2] </w:t>
      </w:r>
      <w:r>
        <w:rPr>
          <w:rFonts w:asciiTheme="minorEastAsia" w:hAnsiTheme="minorEastAsia" w:hint="eastAsia"/>
          <w:sz w:val="24"/>
          <w:szCs w:val="24"/>
        </w:rPr>
        <w:t>。</w:t>
      </w:r>
      <w:r>
        <w:rPr>
          <w:rFonts w:asciiTheme="minorEastAsia" w:hAnsiTheme="minorEastAsia"/>
          <w:sz w:val="24"/>
          <w:szCs w:val="24"/>
        </w:rPr>
        <w:t xml:space="preserve"> </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sz w:val="24"/>
          <w:szCs w:val="24"/>
        </w:rPr>
        <w:t>(1)疼痛源自颈椎，且头部</w:t>
      </w:r>
      <w:r>
        <w:rPr>
          <w:rFonts w:asciiTheme="minorEastAsia" w:hAnsiTheme="minorEastAsia" w:hint="eastAsia"/>
          <w:sz w:val="24"/>
          <w:szCs w:val="24"/>
        </w:rPr>
        <w:t>（含枕部、头顶、额部、颞部）</w:t>
      </w:r>
      <w:r>
        <w:rPr>
          <w:rFonts w:asciiTheme="minorEastAsia" w:hAnsiTheme="minorEastAsia"/>
          <w:sz w:val="24"/>
          <w:szCs w:val="24"/>
        </w:rPr>
        <w:t>和/或面部</w:t>
      </w:r>
      <w:r>
        <w:rPr>
          <w:rFonts w:asciiTheme="minorEastAsia" w:hAnsiTheme="minorEastAsia" w:hint="eastAsia"/>
          <w:sz w:val="24"/>
          <w:szCs w:val="24"/>
        </w:rPr>
        <w:t>≥</w:t>
      </w:r>
      <w:r>
        <w:rPr>
          <w:rFonts w:asciiTheme="minorEastAsia" w:hAnsiTheme="minorEastAsia"/>
          <w:sz w:val="24"/>
          <w:szCs w:val="24"/>
        </w:rPr>
        <w:t xml:space="preserve">1个部位疼痛，满足标准（3）和（4）；  </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sz w:val="24"/>
          <w:szCs w:val="24"/>
        </w:rPr>
        <w:lastRenderedPageBreak/>
        <w:t>(2)临床、实验室和/或</w:t>
      </w:r>
      <w:r>
        <w:rPr>
          <w:rFonts w:asciiTheme="minorEastAsia" w:hAnsiTheme="minorEastAsia" w:cs="Arial"/>
          <w:color w:val="000000"/>
          <w:sz w:val="24"/>
          <w:szCs w:val="24"/>
        </w:rPr>
        <w:t>影像学</w:t>
      </w:r>
      <w:r>
        <w:rPr>
          <w:rFonts w:asciiTheme="minorEastAsia" w:hAnsiTheme="minorEastAsia" w:cs="Arial" w:hint="eastAsia"/>
          <w:color w:val="000000"/>
          <w:sz w:val="24"/>
          <w:szCs w:val="24"/>
        </w:rPr>
        <w:t>检查</w:t>
      </w:r>
      <w:r>
        <w:rPr>
          <w:rFonts w:asciiTheme="minorEastAsia" w:hAnsiTheme="minorEastAsia" w:cs="Arial"/>
          <w:color w:val="000000"/>
          <w:sz w:val="24"/>
          <w:szCs w:val="24"/>
        </w:rPr>
        <w:t>证据支持颈椎/颈部软组织疾病是诱发头痛的原因；</w:t>
      </w:r>
      <w:r>
        <w:rPr>
          <w:rFonts w:asciiTheme="minorEastAsia" w:hAnsiTheme="minorEastAsia"/>
          <w:sz w:val="24"/>
          <w:szCs w:val="24"/>
        </w:rPr>
        <w:t xml:space="preserve"> </w:t>
      </w:r>
    </w:p>
    <w:p w:rsidR="00933354" w:rsidRDefault="008C459F">
      <w:pPr>
        <w:spacing w:line="400" w:lineRule="exact"/>
        <w:ind w:firstLineChars="200" w:firstLine="480"/>
        <w:rPr>
          <w:rFonts w:asciiTheme="minorEastAsia" w:hAnsiTheme="minorEastAsia" w:cs="Arial"/>
          <w:color w:val="000000"/>
          <w:sz w:val="24"/>
          <w:szCs w:val="24"/>
        </w:rPr>
      </w:pPr>
      <w:r>
        <w:rPr>
          <w:rFonts w:asciiTheme="minorEastAsia" w:hAnsiTheme="minorEastAsia" w:cs="Arial"/>
          <w:color w:val="000000"/>
          <w:sz w:val="24"/>
          <w:szCs w:val="24"/>
        </w:rPr>
        <w:t>(3)支持疼痛源自颈部疾病或损伤的证据至少满足以下条件之一：</w:t>
      </w:r>
    </w:p>
    <w:p w:rsidR="00933354" w:rsidRDefault="008C459F" w:rsidP="00467BD1">
      <w:pPr>
        <w:spacing w:line="400" w:lineRule="exact"/>
        <w:ind w:firstLineChars="227" w:firstLine="545"/>
        <w:rPr>
          <w:rFonts w:asciiTheme="minorEastAsia" w:hAnsiTheme="minorEastAsia" w:cs="Arial"/>
          <w:color w:val="000000"/>
          <w:sz w:val="24"/>
          <w:szCs w:val="24"/>
        </w:rPr>
      </w:pPr>
      <w:r>
        <w:rPr>
          <w:rFonts w:asciiTheme="minorEastAsia" w:hAnsiTheme="minorEastAsia" w:cs="Arial" w:hint="eastAsia"/>
          <w:color w:val="000000"/>
          <w:sz w:val="24"/>
          <w:szCs w:val="24"/>
        </w:rPr>
        <w:t>①</w:t>
      </w:r>
      <w:r>
        <w:rPr>
          <w:rFonts w:asciiTheme="minorEastAsia" w:hAnsiTheme="minorEastAsia" w:cs="Arial"/>
          <w:color w:val="000000"/>
          <w:sz w:val="24"/>
          <w:szCs w:val="24"/>
        </w:rPr>
        <w:t>临床症状提示疼痛的病变在颈部；</w:t>
      </w:r>
    </w:p>
    <w:p w:rsidR="00933354" w:rsidRDefault="008C459F" w:rsidP="00467BD1">
      <w:pPr>
        <w:spacing w:line="400" w:lineRule="exact"/>
        <w:ind w:firstLineChars="227" w:firstLine="545"/>
        <w:rPr>
          <w:rFonts w:asciiTheme="minorEastAsia" w:hAnsiTheme="minorEastAsia" w:cs="Arial"/>
          <w:color w:val="000000"/>
          <w:sz w:val="24"/>
          <w:szCs w:val="24"/>
        </w:rPr>
      </w:pPr>
      <w:r>
        <w:rPr>
          <w:rFonts w:asciiTheme="minorEastAsia" w:hAnsiTheme="minorEastAsia" w:cs="Arial" w:hint="eastAsia"/>
          <w:color w:val="000000"/>
          <w:sz w:val="24"/>
          <w:szCs w:val="24"/>
        </w:rPr>
        <w:t>②</w:t>
      </w:r>
      <w:r>
        <w:rPr>
          <w:rFonts w:asciiTheme="minorEastAsia" w:hAnsiTheme="minorEastAsia" w:cs="Arial"/>
          <w:color w:val="000000"/>
          <w:sz w:val="24"/>
          <w:szCs w:val="24"/>
        </w:rPr>
        <w:t>诊断性阻滞（颈部结构或神经根）治疗</w:t>
      </w:r>
      <w:r>
        <w:rPr>
          <w:rFonts w:asciiTheme="minorEastAsia" w:hAnsiTheme="minorEastAsia" w:cs="Arial" w:hint="eastAsia"/>
          <w:color w:val="000000"/>
          <w:sz w:val="24"/>
          <w:szCs w:val="24"/>
        </w:rPr>
        <w:t>阳性。</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cs="Arial"/>
          <w:color w:val="000000"/>
          <w:sz w:val="24"/>
          <w:szCs w:val="24"/>
        </w:rPr>
        <w:t>(4)成功治疗致痛性的病因后3</w:t>
      </w:r>
      <w:r>
        <w:rPr>
          <w:rFonts w:asciiTheme="minorEastAsia" w:hAnsiTheme="minorEastAsia" w:cs="Arial" w:hint="eastAsia"/>
          <w:color w:val="000000"/>
          <w:sz w:val="24"/>
          <w:szCs w:val="24"/>
        </w:rPr>
        <w:t>个</w:t>
      </w:r>
      <w:r>
        <w:rPr>
          <w:rFonts w:asciiTheme="minorEastAsia" w:hAnsiTheme="minorEastAsia" w:cs="Arial"/>
          <w:color w:val="000000"/>
          <w:sz w:val="24"/>
          <w:szCs w:val="24"/>
        </w:rPr>
        <w:t>月内，疼痛缓解</w:t>
      </w:r>
      <w:r>
        <w:rPr>
          <w:rFonts w:asciiTheme="minorEastAsia" w:hAnsiTheme="minorEastAsia" w:cs="Arial" w:hint="eastAsia"/>
          <w:color w:val="000000"/>
          <w:sz w:val="24"/>
          <w:szCs w:val="24"/>
        </w:rPr>
        <w:t>。</w:t>
      </w:r>
    </w:p>
    <w:p w:rsidR="00933354" w:rsidRDefault="008C459F">
      <w:pPr>
        <w:spacing w:line="400" w:lineRule="exact"/>
        <w:ind w:firstLine="426"/>
        <w:rPr>
          <w:rFonts w:asciiTheme="minorEastAsia" w:hAnsiTheme="minorEastAsia"/>
          <w:sz w:val="24"/>
          <w:szCs w:val="24"/>
        </w:rPr>
      </w:pPr>
      <w:r w:rsidRPr="008C459F">
        <w:rPr>
          <w:rFonts w:asciiTheme="minorEastAsia" w:hAnsiTheme="minorEastAsia" w:hint="eastAsia"/>
          <w:sz w:val="24"/>
          <w:szCs w:val="24"/>
        </w:rPr>
        <w:t>（二）证候诊断</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参照国家中医药管理局制定的《中医病证诊断疗效标准》（</w:t>
      </w:r>
      <w:r>
        <w:rPr>
          <w:rFonts w:asciiTheme="minorEastAsia" w:hAnsiTheme="minorEastAsia"/>
          <w:sz w:val="24"/>
          <w:szCs w:val="24"/>
        </w:rPr>
        <w:t>1994年版）</w:t>
      </w:r>
      <w:r>
        <w:rPr>
          <w:rFonts w:asciiTheme="minorEastAsia" w:hAnsiTheme="minorEastAsia"/>
          <w:sz w:val="24"/>
          <w:szCs w:val="24"/>
          <w:vertAlign w:val="superscript"/>
        </w:rPr>
        <w:t>[1]</w:t>
      </w:r>
      <w:r>
        <w:rPr>
          <w:rFonts w:asciiTheme="minorEastAsia" w:hAnsiTheme="minorEastAsia" w:hint="eastAsia"/>
          <w:sz w:val="24"/>
          <w:szCs w:val="24"/>
        </w:rPr>
        <w:t>中“头</w:t>
      </w:r>
      <w:r>
        <w:rPr>
          <w:rFonts w:asciiTheme="minorEastAsia" w:hAnsiTheme="minorEastAsia"/>
          <w:sz w:val="24"/>
          <w:szCs w:val="24"/>
        </w:rPr>
        <w:t>痛</w:t>
      </w:r>
      <w:r>
        <w:rPr>
          <w:rFonts w:asciiTheme="minorEastAsia" w:hAnsiTheme="minorEastAsia" w:hint="eastAsia"/>
          <w:sz w:val="24"/>
          <w:szCs w:val="24"/>
        </w:rPr>
        <w:t>”的辨证分型：</w:t>
      </w:r>
      <w:r>
        <w:rPr>
          <w:rFonts w:asciiTheme="minorEastAsia" w:hAnsiTheme="minorEastAsia"/>
          <w:sz w:val="24"/>
          <w:szCs w:val="24"/>
          <w:vertAlign w:val="superscript"/>
        </w:rPr>
        <w:t xml:space="preserve"> </w:t>
      </w:r>
    </w:p>
    <w:p w:rsidR="00933354" w:rsidRDefault="008C459F" w:rsidP="00467BD1">
      <w:pPr>
        <w:spacing w:line="400" w:lineRule="exact"/>
        <w:ind w:firstLineChars="200" w:firstLine="480"/>
        <w:rPr>
          <w:sz w:val="24"/>
          <w:szCs w:val="24"/>
        </w:rPr>
      </w:pPr>
      <w:r>
        <w:rPr>
          <w:rFonts w:asciiTheme="minorEastAsia" w:hAnsiTheme="minorEastAsia" w:cs="Times"/>
          <w:color w:val="000000"/>
          <w:kern w:val="0"/>
          <w:sz w:val="24"/>
          <w:szCs w:val="24"/>
        </w:rPr>
        <w:t>1.风寒湿</w:t>
      </w:r>
      <w:r>
        <w:rPr>
          <w:rFonts w:hint="eastAsia"/>
          <w:sz w:val="24"/>
          <w:szCs w:val="24"/>
        </w:rPr>
        <w:t>证</w:t>
      </w:r>
      <w:r>
        <w:rPr>
          <w:rFonts w:asciiTheme="minorEastAsia" w:hAnsiTheme="minorEastAsia" w:cs="Times"/>
          <w:color w:val="000000"/>
          <w:kern w:val="0"/>
          <w:sz w:val="24"/>
          <w:szCs w:val="24"/>
        </w:rPr>
        <w:t>:颈、肩、上肢串痛麻木，以痛为主，头有沉重感，颈部僵硬，活动不利，恶寒畏风。舌淡红，苔薄白，脉弦紧。</w:t>
      </w:r>
      <w:r>
        <w:rPr>
          <w:rFonts w:ascii="MS Gothic" w:eastAsia="MS Gothic" w:hAnsi="MS Gothic" w:cs="MS Gothic"/>
          <w:color w:val="000000"/>
          <w:kern w:val="0"/>
          <w:sz w:val="24"/>
          <w:szCs w:val="24"/>
        </w:rPr>
        <w:t> </w:t>
      </w:r>
    </w:p>
    <w:p w:rsidR="00933354" w:rsidRDefault="008C459F" w:rsidP="00467BD1">
      <w:pPr>
        <w:spacing w:line="400" w:lineRule="exact"/>
        <w:ind w:firstLineChars="200" w:firstLine="480"/>
        <w:rPr>
          <w:sz w:val="24"/>
          <w:szCs w:val="24"/>
        </w:rPr>
      </w:pPr>
      <w:r>
        <w:rPr>
          <w:rFonts w:asciiTheme="minorEastAsia" w:hAnsiTheme="minorEastAsia" w:cs="MS Mincho"/>
          <w:color w:val="000000"/>
          <w:kern w:val="0"/>
          <w:sz w:val="24"/>
          <w:szCs w:val="24"/>
        </w:rPr>
        <w:t>2.</w:t>
      </w:r>
      <w:r>
        <w:rPr>
          <w:rFonts w:asciiTheme="minorEastAsia" w:hAnsiTheme="minorEastAsia" w:cs="Times"/>
          <w:color w:val="000000"/>
          <w:kern w:val="0"/>
          <w:sz w:val="24"/>
          <w:szCs w:val="24"/>
        </w:rPr>
        <w:t>气滞血瘀</w:t>
      </w:r>
      <w:r>
        <w:rPr>
          <w:rFonts w:hint="eastAsia"/>
          <w:sz w:val="24"/>
          <w:szCs w:val="24"/>
        </w:rPr>
        <w:t>证</w:t>
      </w:r>
      <w:r>
        <w:rPr>
          <w:rFonts w:asciiTheme="minorEastAsia" w:hAnsiTheme="minorEastAsia" w:cs="Times"/>
          <w:color w:val="000000"/>
          <w:kern w:val="0"/>
          <w:sz w:val="24"/>
          <w:szCs w:val="24"/>
        </w:rPr>
        <w:t>:颈肩部、上肢刺痛，痛处固定，伴有肢体麻木。舌质暗，脉弦。</w:t>
      </w:r>
    </w:p>
    <w:p w:rsidR="00933354" w:rsidRDefault="008C459F" w:rsidP="00467BD1">
      <w:pPr>
        <w:spacing w:line="400" w:lineRule="exact"/>
        <w:ind w:firstLineChars="200" w:firstLine="480"/>
        <w:rPr>
          <w:sz w:val="24"/>
          <w:szCs w:val="24"/>
        </w:rPr>
      </w:pPr>
      <w:r>
        <w:rPr>
          <w:rFonts w:asciiTheme="minorEastAsia" w:hAnsiTheme="minorEastAsia" w:cs="Times"/>
          <w:color w:val="000000"/>
          <w:kern w:val="0"/>
          <w:sz w:val="24"/>
          <w:szCs w:val="24"/>
        </w:rPr>
        <w:t>3.痰湿阻络</w:t>
      </w:r>
      <w:r>
        <w:rPr>
          <w:rFonts w:hint="eastAsia"/>
          <w:sz w:val="24"/>
          <w:szCs w:val="24"/>
        </w:rPr>
        <w:t>证</w:t>
      </w:r>
      <w:r>
        <w:rPr>
          <w:rFonts w:asciiTheme="minorEastAsia" w:hAnsiTheme="minorEastAsia" w:cs="Times"/>
          <w:color w:val="000000"/>
          <w:kern w:val="0"/>
          <w:sz w:val="24"/>
          <w:szCs w:val="24"/>
        </w:rPr>
        <w:t>:头晕目眩，头重如裹，四肢麻木不仁，纳呆。舌暗红，苔厚腻，脉弦滑。</w:t>
      </w:r>
    </w:p>
    <w:p w:rsidR="00933354" w:rsidRDefault="008C459F" w:rsidP="00467BD1">
      <w:pPr>
        <w:spacing w:line="400" w:lineRule="exact"/>
        <w:ind w:firstLineChars="200" w:firstLine="480"/>
        <w:rPr>
          <w:sz w:val="24"/>
          <w:szCs w:val="24"/>
        </w:rPr>
      </w:pPr>
      <w:r>
        <w:rPr>
          <w:rFonts w:asciiTheme="minorEastAsia" w:hAnsiTheme="minorEastAsia" w:cs="Times"/>
          <w:color w:val="000000"/>
          <w:kern w:val="0"/>
          <w:sz w:val="24"/>
          <w:szCs w:val="24"/>
        </w:rPr>
        <w:t>4.肝肾不足</w:t>
      </w:r>
      <w:r>
        <w:rPr>
          <w:rFonts w:hint="eastAsia"/>
          <w:sz w:val="24"/>
          <w:szCs w:val="24"/>
        </w:rPr>
        <w:t>证</w:t>
      </w:r>
      <w:r>
        <w:rPr>
          <w:rFonts w:asciiTheme="minorEastAsia" w:hAnsiTheme="minorEastAsia" w:cs="Times"/>
          <w:color w:val="000000"/>
          <w:kern w:val="0"/>
          <w:sz w:val="24"/>
          <w:szCs w:val="24"/>
        </w:rPr>
        <w:t>:眩晕头痛，耳鸣耳聋，失眠多梦，肢体麻木，面红目赤。舌红少津，脉弦。</w:t>
      </w:r>
    </w:p>
    <w:p w:rsidR="00933354" w:rsidRDefault="008C459F" w:rsidP="00467BD1">
      <w:pPr>
        <w:spacing w:line="400" w:lineRule="exact"/>
        <w:ind w:firstLineChars="200" w:firstLine="480"/>
        <w:rPr>
          <w:sz w:val="24"/>
          <w:szCs w:val="24"/>
        </w:rPr>
      </w:pPr>
      <w:r>
        <w:rPr>
          <w:rFonts w:asciiTheme="minorEastAsia" w:hAnsiTheme="minorEastAsia" w:cs="Times"/>
          <w:color w:val="000000"/>
          <w:kern w:val="0"/>
          <w:sz w:val="24"/>
          <w:szCs w:val="24"/>
        </w:rPr>
        <w:t>5.气血亏虚</w:t>
      </w:r>
      <w:r>
        <w:rPr>
          <w:rFonts w:hint="eastAsia"/>
          <w:sz w:val="24"/>
          <w:szCs w:val="24"/>
        </w:rPr>
        <w:t>证</w:t>
      </w:r>
      <w:r>
        <w:rPr>
          <w:rFonts w:asciiTheme="minorEastAsia" w:hAnsiTheme="minorEastAsia" w:cs="Times"/>
          <w:color w:val="000000"/>
          <w:kern w:val="0"/>
          <w:sz w:val="24"/>
          <w:szCs w:val="24"/>
        </w:rPr>
        <w:t>:头晕目眩，面色苍白。心悸气短，四肢麻木，倦怠乏力。舌淡苔少，脉细弱。</w:t>
      </w:r>
    </w:p>
    <w:p w:rsidR="00933354" w:rsidRDefault="008C459F">
      <w:pPr>
        <w:pStyle w:val="ab"/>
        <w:spacing w:line="400" w:lineRule="exact"/>
        <w:ind w:left="426" w:firstLineChars="0" w:firstLine="0"/>
        <w:rPr>
          <w:rFonts w:ascii="黑体" w:eastAsia="黑体" w:hAnsi="黑体" w:cstheme="majorBidi"/>
          <w:bCs/>
          <w:sz w:val="24"/>
          <w:szCs w:val="24"/>
        </w:rPr>
      </w:pPr>
      <w:r w:rsidRPr="008C459F">
        <w:rPr>
          <w:rFonts w:ascii="黑体" w:eastAsia="黑体" w:hAnsi="黑体" w:cstheme="majorBidi" w:hint="eastAsia"/>
          <w:bCs/>
          <w:sz w:val="24"/>
          <w:szCs w:val="24"/>
        </w:rPr>
        <w:t>二、治疗方法</w:t>
      </w:r>
    </w:p>
    <w:p w:rsidR="00933354" w:rsidRDefault="008C459F">
      <w:pPr>
        <w:spacing w:line="400" w:lineRule="exact"/>
        <w:ind w:firstLine="426"/>
        <w:rPr>
          <w:rFonts w:asciiTheme="minorEastAsia" w:hAnsiTheme="minorEastAsia"/>
          <w:sz w:val="24"/>
          <w:szCs w:val="24"/>
        </w:rPr>
      </w:pPr>
      <w:r w:rsidRPr="008C459F">
        <w:rPr>
          <w:rFonts w:asciiTheme="minorEastAsia" w:hAnsiTheme="minorEastAsia" w:hint="eastAsia"/>
          <w:sz w:val="24"/>
          <w:szCs w:val="24"/>
        </w:rPr>
        <w:t>（一）</w:t>
      </w:r>
      <w:r w:rsidRPr="008C459F">
        <w:rPr>
          <w:rFonts w:asciiTheme="minorEastAsia" w:hAnsiTheme="minorEastAsia"/>
          <w:sz w:val="24"/>
          <w:szCs w:val="24"/>
        </w:rPr>
        <w:t xml:space="preserve"> </w:t>
      </w:r>
      <w:r w:rsidRPr="008C459F">
        <w:rPr>
          <w:rFonts w:asciiTheme="minorEastAsia" w:hAnsiTheme="minorEastAsia" w:hint="eastAsia"/>
          <w:sz w:val="24"/>
          <w:szCs w:val="24"/>
        </w:rPr>
        <w:t>针刀闭合性手术（</w:t>
      </w:r>
      <w:r>
        <w:rPr>
          <w:rFonts w:hint="eastAsia"/>
          <w:sz w:val="24"/>
          <w:szCs w:val="24"/>
        </w:rPr>
        <w:t>或以针刀为治疗手段、以其他称谓命名的治疗方法</w:t>
      </w:r>
      <w:r w:rsidRPr="008C459F">
        <w:rPr>
          <w:rFonts w:asciiTheme="minorEastAsia" w:hAnsiTheme="minorEastAsia" w:hint="eastAsia"/>
          <w:sz w:val="24"/>
          <w:szCs w:val="24"/>
        </w:rPr>
        <w:t>）</w:t>
      </w:r>
    </w:p>
    <w:p w:rsidR="00933354" w:rsidRDefault="008C459F">
      <w:pPr>
        <w:spacing w:line="400" w:lineRule="exact"/>
        <w:ind w:firstLineChars="200" w:firstLine="480"/>
        <w:rPr>
          <w:rFonts w:asciiTheme="minorEastAsia" w:hAnsiTheme="minorEastAsia"/>
          <w:sz w:val="24"/>
          <w:szCs w:val="24"/>
          <w:vertAlign w:val="superscript"/>
        </w:rPr>
      </w:pPr>
      <w:r>
        <w:rPr>
          <w:rFonts w:asciiTheme="minorEastAsia" w:hAnsiTheme="minorEastAsia" w:hint="eastAsia"/>
          <w:sz w:val="24"/>
          <w:szCs w:val="24"/>
        </w:rPr>
        <w:t>采纳《针刀应用解剖与临床》中关于颈源性头痛的针刀闭合性手术方案</w:t>
      </w:r>
      <w:r>
        <w:rPr>
          <w:rFonts w:asciiTheme="minorEastAsia" w:hAnsiTheme="minorEastAsia"/>
          <w:sz w:val="24"/>
          <w:szCs w:val="24"/>
          <w:vertAlign w:val="superscript"/>
        </w:rPr>
        <w:t>[3]</w:t>
      </w:r>
      <w:r>
        <w:rPr>
          <w:rFonts w:asciiTheme="minorEastAsia" w:hAnsiTheme="minorEastAsia"/>
          <w:sz w:val="24"/>
          <w:szCs w:val="24"/>
        </w:rPr>
        <w:t xml:space="preserve"> 。</w:t>
      </w:r>
    </w:p>
    <w:p w:rsidR="00933354" w:rsidRDefault="008C459F">
      <w:pPr>
        <w:spacing w:line="400" w:lineRule="exact"/>
        <w:ind w:firstLineChars="200" w:firstLine="480"/>
        <w:jc w:val="left"/>
        <w:rPr>
          <w:rFonts w:asciiTheme="minorEastAsia" w:hAnsiTheme="minorEastAsia" w:cs="宋体"/>
          <w:sz w:val="24"/>
          <w:szCs w:val="24"/>
        </w:rPr>
      </w:pPr>
      <w:r>
        <w:rPr>
          <w:rFonts w:asciiTheme="minorEastAsia" w:hAnsiTheme="minorEastAsia" w:cs="宋体"/>
          <w:sz w:val="24"/>
          <w:szCs w:val="24"/>
        </w:rPr>
        <w:t>1.治疗原则：疏通气血，松解粘连，</w:t>
      </w:r>
      <w:r>
        <w:rPr>
          <w:rFonts w:asciiTheme="minorEastAsia" w:hAnsiTheme="minorEastAsia" w:cs="宋体" w:hint="eastAsia"/>
          <w:sz w:val="24"/>
          <w:szCs w:val="24"/>
        </w:rPr>
        <w:t>解除卡压。</w:t>
      </w:r>
    </w:p>
    <w:p w:rsidR="00933354" w:rsidRDefault="008C459F">
      <w:pPr>
        <w:spacing w:line="400" w:lineRule="exact"/>
        <w:ind w:firstLineChars="200" w:firstLine="480"/>
        <w:jc w:val="left"/>
        <w:rPr>
          <w:rFonts w:asciiTheme="minorEastAsia" w:hAnsiTheme="minorEastAsia" w:cs="宋体"/>
          <w:sz w:val="24"/>
          <w:szCs w:val="24"/>
        </w:rPr>
      </w:pPr>
      <w:r>
        <w:rPr>
          <w:rFonts w:asciiTheme="minorEastAsia" w:hAnsiTheme="minorEastAsia" w:cs="宋体"/>
          <w:sz w:val="24"/>
          <w:szCs w:val="24"/>
        </w:rPr>
        <w:t>2.操作方法</w:t>
      </w:r>
    </w:p>
    <w:p w:rsidR="00933354" w:rsidRDefault="008C459F">
      <w:pPr>
        <w:spacing w:line="400" w:lineRule="exact"/>
        <w:ind w:firstLineChars="200" w:firstLine="480"/>
        <w:jc w:val="left"/>
        <w:rPr>
          <w:rFonts w:asciiTheme="minorEastAsia" w:hAnsiTheme="minorEastAsia" w:cs="宋体"/>
          <w:sz w:val="24"/>
          <w:szCs w:val="24"/>
        </w:rPr>
      </w:pPr>
      <w:r>
        <w:rPr>
          <w:rFonts w:asciiTheme="minorEastAsia" w:hAnsiTheme="minorEastAsia" w:cs="宋体"/>
          <w:sz w:val="24"/>
          <w:szCs w:val="24"/>
        </w:rPr>
        <w:t>(1)</w:t>
      </w:r>
      <w:r>
        <w:rPr>
          <w:rFonts w:asciiTheme="minorEastAsia" w:hAnsiTheme="minorEastAsia" w:cs="宋体" w:hint="eastAsia"/>
          <w:sz w:val="24"/>
          <w:szCs w:val="24"/>
        </w:rPr>
        <w:t>体位</w:t>
      </w:r>
    </w:p>
    <w:p w:rsidR="00933354" w:rsidRDefault="008C459F">
      <w:pPr>
        <w:spacing w:line="40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俯坐位，额下垫枕，颈部前屈；或俯卧位，胸部垫枕，颈部前屈。</w:t>
      </w:r>
    </w:p>
    <w:p w:rsidR="00933354" w:rsidRDefault="008C459F">
      <w:pPr>
        <w:spacing w:line="400" w:lineRule="exact"/>
        <w:ind w:firstLineChars="200" w:firstLine="480"/>
        <w:jc w:val="left"/>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体表</w:t>
      </w:r>
      <w:r>
        <w:rPr>
          <w:rFonts w:asciiTheme="minorEastAsia" w:hAnsiTheme="minorEastAsia" w:cs="宋体"/>
          <w:sz w:val="24"/>
          <w:szCs w:val="24"/>
        </w:rPr>
        <w:t>定位</w:t>
      </w:r>
    </w:p>
    <w:p w:rsidR="00933354" w:rsidRDefault="008C459F">
      <w:pPr>
        <w:spacing w:line="40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以下解剖部位有压痛并能诱发头痛反应者为</w:t>
      </w:r>
      <w:r>
        <w:rPr>
          <w:rFonts w:asciiTheme="minorEastAsia" w:hAnsiTheme="minorEastAsia" w:cs="宋体"/>
          <w:sz w:val="24"/>
          <w:szCs w:val="24"/>
        </w:rPr>
        <w:t>针刀闭合性手术的</w:t>
      </w:r>
      <w:r>
        <w:rPr>
          <w:rFonts w:asciiTheme="minorEastAsia" w:hAnsiTheme="minorEastAsia" w:cs="宋体" w:hint="eastAsia"/>
          <w:sz w:val="24"/>
          <w:szCs w:val="24"/>
        </w:rPr>
        <w:t>施术部位</w:t>
      </w:r>
      <w:r>
        <w:rPr>
          <w:rFonts w:asciiTheme="minorEastAsia" w:hAnsiTheme="minorEastAsia" w:cs="宋体"/>
          <w:sz w:val="24"/>
          <w:szCs w:val="24"/>
        </w:rPr>
        <w:t>：</w:t>
      </w:r>
    </w:p>
    <w:p w:rsidR="00933354" w:rsidRDefault="008C459F">
      <w:pPr>
        <w:spacing w:line="400" w:lineRule="exact"/>
        <w:ind w:firstLineChars="200" w:firstLine="480"/>
        <w:jc w:val="left"/>
        <w:rPr>
          <w:rFonts w:asciiTheme="minorEastAsia" w:hAnsiTheme="minorEastAsia" w:cs="Times New Roman"/>
          <w:sz w:val="24"/>
          <w:szCs w:val="24"/>
        </w:rPr>
      </w:pPr>
      <w:r>
        <w:rPr>
          <w:rFonts w:asciiTheme="minorEastAsia" w:hAnsiTheme="minorEastAsia" w:cs="宋体" w:hint="eastAsia"/>
          <w:color w:val="000000"/>
          <w:sz w:val="24"/>
          <w:szCs w:val="24"/>
        </w:rPr>
        <w:t>①枕大神经点：</w:t>
      </w:r>
      <w:r>
        <w:rPr>
          <w:rFonts w:asciiTheme="minorEastAsia" w:hAnsiTheme="minorEastAsia" w:cs="宋体"/>
          <w:sz w:val="24"/>
          <w:szCs w:val="24"/>
        </w:rPr>
        <w:t xml:space="preserve"> </w:t>
      </w:r>
      <w:r>
        <w:rPr>
          <w:rFonts w:asciiTheme="minorEastAsia" w:hAnsiTheme="minorEastAsia" w:cs="宋体" w:hint="eastAsia"/>
          <w:color w:val="000000"/>
          <w:sz w:val="24"/>
          <w:szCs w:val="24"/>
        </w:rPr>
        <w:t>枕骨隆凸与乳突尖连线的中、内</w:t>
      </w:r>
      <w:r>
        <w:rPr>
          <w:rFonts w:asciiTheme="minorEastAsia" w:hAnsiTheme="minorEastAsia" w:cs="宋体"/>
          <w:color w:val="000000"/>
          <w:sz w:val="24"/>
          <w:szCs w:val="24"/>
        </w:rPr>
        <w:t>1/3</w:t>
      </w:r>
      <w:r>
        <w:rPr>
          <w:rFonts w:asciiTheme="minorEastAsia" w:hAnsiTheme="minorEastAsia" w:cs="宋体" w:hint="eastAsia"/>
          <w:color w:val="000000"/>
          <w:sz w:val="24"/>
          <w:szCs w:val="24"/>
        </w:rPr>
        <w:t>交界处。</w:t>
      </w:r>
    </w:p>
    <w:p w:rsidR="00933354" w:rsidRDefault="008C459F">
      <w:pPr>
        <w:spacing w:line="400" w:lineRule="exact"/>
        <w:ind w:firstLineChars="200" w:firstLine="480"/>
        <w:jc w:val="left"/>
        <w:rPr>
          <w:rFonts w:asciiTheme="minorEastAsia" w:hAnsiTheme="minorEastAsia" w:cs="Times New Roman"/>
          <w:color w:val="000000"/>
          <w:sz w:val="24"/>
          <w:szCs w:val="24"/>
        </w:rPr>
      </w:pPr>
      <w:r>
        <w:rPr>
          <w:rFonts w:asciiTheme="minorEastAsia" w:hAnsiTheme="minorEastAsia" w:cs="宋体" w:hint="eastAsia"/>
          <w:color w:val="000000"/>
          <w:sz w:val="24"/>
          <w:szCs w:val="24"/>
        </w:rPr>
        <w:t>②枕小神经点：乳突后缘内侧及第</w:t>
      </w:r>
      <w:r>
        <w:rPr>
          <w:rFonts w:asciiTheme="minorEastAsia" w:hAnsiTheme="minorEastAsia" w:cs="宋体"/>
          <w:color w:val="000000"/>
          <w:sz w:val="24"/>
          <w:szCs w:val="24"/>
        </w:rPr>
        <w:t>2</w:t>
      </w:r>
      <w:r>
        <w:rPr>
          <w:rFonts w:asciiTheme="minorEastAsia" w:hAnsiTheme="minorEastAsia" w:cs="宋体" w:hint="eastAsia"/>
          <w:color w:val="000000"/>
          <w:sz w:val="24"/>
          <w:szCs w:val="24"/>
        </w:rPr>
        <w:t>颈椎棘突水平后正中点与乳突尖连线的中点。</w:t>
      </w:r>
    </w:p>
    <w:p w:rsidR="00933354" w:rsidRDefault="008C459F">
      <w:pPr>
        <w:spacing w:line="400" w:lineRule="exact"/>
        <w:ind w:firstLineChars="200" w:firstLine="480"/>
        <w:jc w:val="left"/>
        <w:rPr>
          <w:rFonts w:asciiTheme="minorEastAsia" w:hAnsiTheme="minorEastAsia" w:cs="Times New Roman"/>
          <w:color w:val="000000"/>
          <w:sz w:val="24"/>
          <w:szCs w:val="24"/>
        </w:rPr>
      </w:pPr>
      <w:r>
        <w:rPr>
          <w:rFonts w:asciiTheme="minorEastAsia" w:hAnsiTheme="minorEastAsia" w:cs="宋体" w:hint="eastAsia"/>
          <w:color w:val="000000"/>
          <w:sz w:val="24"/>
          <w:szCs w:val="24"/>
        </w:rPr>
        <w:t>③耳大神经点：胸锁乳突肌后缘中点。</w:t>
      </w:r>
    </w:p>
    <w:p w:rsidR="00933354" w:rsidRDefault="008C459F">
      <w:pPr>
        <w:spacing w:line="400" w:lineRule="exact"/>
        <w:ind w:firstLineChars="200" w:firstLine="480"/>
        <w:jc w:val="left"/>
        <w:rPr>
          <w:rFonts w:asciiTheme="minorEastAsia" w:hAnsiTheme="minorEastAsia" w:cs="Times New Roman"/>
          <w:color w:val="000000"/>
          <w:sz w:val="24"/>
          <w:szCs w:val="24"/>
        </w:rPr>
      </w:pPr>
      <w:r>
        <w:rPr>
          <w:rFonts w:asciiTheme="minorEastAsia" w:hAnsiTheme="minorEastAsia" w:cs="宋体" w:hint="eastAsia"/>
          <w:color w:val="000000"/>
          <w:sz w:val="24"/>
          <w:szCs w:val="24"/>
        </w:rPr>
        <w:t>④枢椎横突点：第二颈椎棘突水平两侧的骨性突起。</w:t>
      </w:r>
    </w:p>
    <w:p w:rsidR="00933354" w:rsidRDefault="008C459F">
      <w:pPr>
        <w:spacing w:line="400" w:lineRule="exact"/>
        <w:ind w:firstLineChars="200" w:firstLine="480"/>
        <w:jc w:val="left"/>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⑤颈椎关节突关节点：颈椎各关节突关节体表投影，棘突间隙旁开</w:t>
      </w:r>
      <w:r>
        <w:rPr>
          <w:rFonts w:asciiTheme="minorEastAsia" w:hAnsiTheme="minorEastAsia" w:cs="宋体"/>
          <w:color w:val="000000"/>
          <w:sz w:val="24"/>
          <w:szCs w:val="24"/>
        </w:rPr>
        <w:t>1.5-2.5厘米处。</w:t>
      </w:r>
    </w:p>
    <w:p w:rsidR="00933354" w:rsidRDefault="008C459F">
      <w:pPr>
        <w:spacing w:line="400" w:lineRule="exact"/>
        <w:ind w:firstLineChars="200" w:firstLine="480"/>
        <w:jc w:val="left"/>
        <w:rPr>
          <w:rFonts w:asciiTheme="minorEastAsia" w:hAnsiTheme="minorEastAsia" w:cs="Times New Roman"/>
          <w:color w:val="000000"/>
          <w:sz w:val="24"/>
          <w:szCs w:val="24"/>
        </w:rPr>
      </w:pPr>
      <w:r>
        <w:rPr>
          <w:rFonts w:asciiTheme="minorEastAsia" w:hAnsiTheme="minorEastAsia" w:cs="宋体" w:hint="eastAsia"/>
          <w:color w:val="000000"/>
          <w:sz w:val="24"/>
          <w:szCs w:val="24"/>
        </w:rPr>
        <w:t>⑶消毒与麻醉</w:t>
      </w:r>
    </w:p>
    <w:p w:rsidR="00933354" w:rsidRPr="00933354" w:rsidRDefault="00933354" w:rsidP="001559E6">
      <w:pPr>
        <w:spacing w:line="400" w:lineRule="exact"/>
        <w:ind w:firstLineChars="200" w:firstLine="456"/>
        <w:jc w:val="left"/>
        <w:rPr>
          <w:rFonts w:asciiTheme="minorEastAsia" w:hAnsiTheme="minorEastAsia" w:cs="宋体"/>
          <w:color w:val="000000"/>
          <w:spacing w:val="-6"/>
          <w:sz w:val="24"/>
          <w:szCs w:val="24"/>
        </w:rPr>
      </w:pPr>
      <w:r w:rsidRPr="00933354">
        <w:rPr>
          <w:rFonts w:asciiTheme="minorEastAsia" w:hAnsiTheme="minorEastAsia" w:cs="宋体" w:hint="eastAsia"/>
          <w:color w:val="000000"/>
          <w:spacing w:val="-6"/>
          <w:sz w:val="24"/>
          <w:szCs w:val="24"/>
        </w:rPr>
        <w:t>施术部位常规消毒</w:t>
      </w:r>
      <w:r w:rsidRPr="00933354">
        <w:rPr>
          <w:rFonts w:asciiTheme="minorEastAsia" w:hAnsiTheme="minorEastAsia" w:cs="宋体"/>
          <w:spacing w:val="-6"/>
          <w:sz w:val="24"/>
          <w:szCs w:val="24"/>
        </w:rPr>
        <w:t>，0.25%</w:t>
      </w:r>
      <w:r w:rsidRPr="00933354">
        <w:rPr>
          <w:rFonts w:asciiTheme="minorEastAsia" w:hAnsiTheme="minorEastAsia" w:cs="宋体" w:hint="eastAsia"/>
          <w:spacing w:val="-6"/>
          <w:sz w:val="24"/>
          <w:szCs w:val="24"/>
        </w:rPr>
        <w:t>利多卡因局部麻醉，</w:t>
      </w:r>
      <w:r w:rsidRPr="00933354">
        <w:rPr>
          <w:rFonts w:asciiTheme="minorEastAsia" w:hAnsiTheme="minorEastAsia" w:cs="宋体"/>
          <w:spacing w:val="-6"/>
          <w:sz w:val="24"/>
          <w:szCs w:val="24"/>
        </w:rPr>
        <w:t>每点注射1</w:t>
      </w:r>
      <w:r w:rsidRPr="00933354">
        <w:rPr>
          <w:rFonts w:asciiTheme="minorEastAsia" w:hAnsiTheme="minorEastAsia" w:cs="宋体" w:hint="eastAsia"/>
          <w:spacing w:val="-6"/>
          <w:sz w:val="24"/>
          <w:szCs w:val="24"/>
        </w:rPr>
        <w:t>毫升</w:t>
      </w:r>
      <w:r w:rsidRPr="00933354">
        <w:rPr>
          <w:rFonts w:asciiTheme="minorEastAsia" w:hAnsiTheme="minorEastAsia" w:cs="宋体"/>
          <w:spacing w:val="-6"/>
          <w:sz w:val="24"/>
          <w:szCs w:val="24"/>
        </w:rPr>
        <w:t>，</w:t>
      </w:r>
      <w:r w:rsidRPr="00933354">
        <w:rPr>
          <w:rFonts w:asciiTheme="minorEastAsia" w:hAnsiTheme="minorEastAsia" w:cs="宋体" w:hint="eastAsia"/>
          <w:color w:val="000000"/>
          <w:spacing w:val="-6"/>
          <w:sz w:val="24"/>
          <w:szCs w:val="24"/>
        </w:rPr>
        <w:t>铺无菌洞巾。</w:t>
      </w:r>
    </w:p>
    <w:p w:rsidR="00933354" w:rsidRDefault="008C459F">
      <w:pPr>
        <w:spacing w:line="400" w:lineRule="exact"/>
        <w:ind w:firstLineChars="200" w:firstLine="480"/>
        <w:jc w:val="left"/>
        <w:rPr>
          <w:rFonts w:asciiTheme="minorEastAsia" w:hAnsiTheme="minorEastAsia" w:cs="宋体"/>
          <w:color w:val="000000"/>
          <w:sz w:val="24"/>
          <w:szCs w:val="24"/>
        </w:rPr>
      </w:pPr>
      <w:r>
        <w:rPr>
          <w:rFonts w:asciiTheme="minorEastAsia" w:hAnsiTheme="minorEastAsia" w:cs="宋体" w:hint="eastAsia"/>
          <w:color w:val="000000"/>
          <w:sz w:val="24"/>
          <w:szCs w:val="24"/>
        </w:rPr>
        <w:t>⑷针刀操作</w:t>
      </w:r>
    </w:p>
    <w:p w:rsidR="00933354" w:rsidRDefault="00EE1ACD">
      <w:pPr>
        <w:spacing w:line="400" w:lineRule="exact"/>
        <w:ind w:firstLineChars="200" w:firstLine="480"/>
        <w:jc w:val="left"/>
        <w:rPr>
          <w:rFonts w:asciiTheme="minorEastAsia" w:hAnsiTheme="minorEastAsia" w:cs="宋体"/>
          <w:color w:val="000000"/>
          <w:sz w:val="24"/>
          <w:szCs w:val="24"/>
        </w:rPr>
      </w:pPr>
      <w:r w:rsidRPr="00CD7D93">
        <w:rPr>
          <w:rFonts w:asciiTheme="minorEastAsia" w:hAnsiTheme="minorEastAsia" w:cs="宋体"/>
          <w:color w:val="000000"/>
          <w:sz w:val="24"/>
          <w:szCs w:val="24"/>
        </w:rPr>
        <w:fldChar w:fldCharType="begin"/>
      </w:r>
      <w:r w:rsidR="008C459F">
        <w:rPr>
          <w:rFonts w:asciiTheme="minorEastAsia" w:hAnsiTheme="minorEastAsia" w:cs="宋体"/>
          <w:color w:val="000000"/>
          <w:sz w:val="24"/>
          <w:szCs w:val="24"/>
        </w:rPr>
        <w:instrText xml:space="preserve"> = 1 \* GB3 </w:instrText>
      </w:r>
      <w:r w:rsidRPr="00CD7D93">
        <w:rPr>
          <w:rFonts w:asciiTheme="minorEastAsia" w:hAnsiTheme="minorEastAsia" w:cs="宋体"/>
          <w:color w:val="000000"/>
          <w:sz w:val="24"/>
          <w:szCs w:val="24"/>
        </w:rPr>
        <w:fldChar w:fldCharType="separate"/>
      </w:r>
      <w:r w:rsidR="008C459F">
        <w:rPr>
          <w:rFonts w:asciiTheme="minorEastAsia" w:hAnsiTheme="minorEastAsia" w:cs="宋体" w:hint="eastAsia"/>
          <w:color w:val="000000"/>
          <w:sz w:val="24"/>
          <w:szCs w:val="24"/>
        </w:rPr>
        <w:t>①</w:t>
      </w:r>
      <w:r w:rsidRPr="00CD7D93">
        <w:rPr>
          <w:rFonts w:asciiTheme="minorEastAsia" w:hAnsiTheme="minorEastAsia" w:cs="宋体"/>
          <w:color w:val="000000"/>
          <w:sz w:val="24"/>
          <w:szCs w:val="24"/>
        </w:rPr>
        <w:fldChar w:fldCharType="end"/>
      </w:r>
      <w:r w:rsidR="008C459F">
        <w:rPr>
          <w:rFonts w:asciiTheme="minorEastAsia" w:hAnsiTheme="minorEastAsia" w:cs="宋体" w:hint="eastAsia"/>
          <w:color w:val="000000"/>
          <w:sz w:val="24"/>
          <w:szCs w:val="24"/>
        </w:rPr>
        <w:t>枕大神经点：枕大神经邻近的筋膜组织。</w:t>
      </w:r>
    </w:p>
    <w:p w:rsidR="00933354" w:rsidRDefault="008C459F">
      <w:pPr>
        <w:autoSpaceDE w:val="0"/>
        <w:autoSpaceDN w:val="0"/>
        <w:adjustRightInd w:val="0"/>
        <w:spacing w:line="400" w:lineRule="exact"/>
        <w:ind w:firstLineChars="200" w:firstLine="480"/>
        <w:jc w:val="left"/>
        <w:rPr>
          <w:rFonts w:asciiTheme="minorEastAsia" w:hAnsiTheme="minorEastAsia" w:cs="宋体"/>
          <w:color w:val="000000"/>
          <w:sz w:val="24"/>
          <w:szCs w:val="24"/>
        </w:rPr>
      </w:pPr>
      <w:r>
        <w:rPr>
          <w:rFonts w:asciiTheme="minorEastAsia" w:hAnsiTheme="minorEastAsia" w:cs="宋体" w:hint="eastAsia"/>
          <w:color w:val="000000"/>
          <w:sz w:val="24"/>
          <w:szCs w:val="24"/>
        </w:rPr>
        <w:t>取枕外隆凸与乳突尖连线的中、内</w:t>
      </w:r>
      <w:r>
        <w:rPr>
          <w:rFonts w:asciiTheme="minorEastAsia" w:hAnsiTheme="minorEastAsia" w:cs="宋体"/>
          <w:color w:val="000000"/>
          <w:sz w:val="24"/>
          <w:szCs w:val="24"/>
        </w:rPr>
        <w:t>1/3</w:t>
      </w:r>
      <w:r>
        <w:rPr>
          <w:rFonts w:asciiTheme="minorEastAsia" w:hAnsiTheme="minorEastAsia" w:cs="宋体" w:hint="eastAsia"/>
          <w:color w:val="000000"/>
          <w:sz w:val="24"/>
          <w:szCs w:val="24"/>
        </w:rPr>
        <w:t>交界处为进针点，左手拇指压在进针点处，右手持针刀使刀口线与躯干纵轴呈外</w:t>
      </w:r>
      <w:r>
        <w:rPr>
          <w:rFonts w:asciiTheme="minorEastAsia" w:hAnsiTheme="minorEastAsia" w:cs="宋体"/>
          <w:color w:val="000000"/>
          <w:sz w:val="24"/>
          <w:szCs w:val="24"/>
        </w:rPr>
        <w:t>30</w:t>
      </w:r>
      <w:r>
        <w:rPr>
          <w:rFonts w:asciiTheme="minorEastAsia" w:hAnsiTheme="minorEastAsia" w:cs="宋体" w:hint="eastAsia"/>
          <w:color w:val="000000"/>
          <w:sz w:val="24"/>
          <w:szCs w:val="24"/>
        </w:rPr>
        <w:t>度，左手拇指压在进针点处，右手持针刀使刀体与皮面垂直刺入，探索进针，缓慢通过皮肤、浅筋膜、斜方肌腱膜，在进针过程中询问患者有无触电感，如有触电感则要调整针刀位置至触电感消失方可继续操作，感觉刀口接触到骨面时停止进针。轻提针刀至皮下，再依上述过程切至骨面，反复</w:t>
      </w:r>
      <w:r>
        <w:rPr>
          <w:rFonts w:asciiTheme="minorEastAsia" w:hAnsiTheme="minorEastAsia" w:cs="宋体"/>
          <w:color w:val="000000"/>
          <w:sz w:val="24"/>
          <w:szCs w:val="24"/>
        </w:rPr>
        <w:t>3</w:t>
      </w:r>
      <w:r>
        <w:rPr>
          <w:rFonts w:ascii="Segoe UI Symbol" w:hAnsi="Segoe UI Symbol" w:cs="Segoe UI Symbol"/>
          <w:color w:val="000000"/>
          <w:sz w:val="24"/>
          <w:szCs w:val="24"/>
        </w:rPr>
        <w:t>~</w:t>
      </w:r>
      <w:r>
        <w:rPr>
          <w:rFonts w:asciiTheme="minorEastAsia" w:hAnsiTheme="minorEastAsia" w:cs="宋体"/>
          <w:color w:val="000000"/>
          <w:sz w:val="24"/>
          <w:szCs w:val="24"/>
        </w:rPr>
        <w:t>4</w:t>
      </w:r>
      <w:r>
        <w:rPr>
          <w:rFonts w:asciiTheme="minorEastAsia" w:hAnsiTheme="minorEastAsia" w:cs="宋体" w:hint="eastAsia"/>
          <w:color w:val="000000"/>
          <w:sz w:val="24"/>
          <w:szCs w:val="24"/>
        </w:rPr>
        <w:t>次，使针下有松动感，退出针刀，充分压迫止血。</w:t>
      </w:r>
    </w:p>
    <w:p w:rsidR="009B0E9A" w:rsidRDefault="009B0E9A">
      <w:pPr>
        <w:autoSpaceDE w:val="0"/>
        <w:autoSpaceDN w:val="0"/>
        <w:adjustRightInd w:val="0"/>
        <w:spacing w:line="400" w:lineRule="exact"/>
        <w:ind w:firstLineChars="200" w:firstLine="480"/>
        <w:jc w:val="left"/>
        <w:rPr>
          <w:rFonts w:asciiTheme="minorEastAsia" w:hAnsiTheme="minorEastAsia" w:cs="宋体"/>
          <w:color w:val="000000"/>
          <w:sz w:val="24"/>
          <w:szCs w:val="24"/>
        </w:rPr>
      </w:pPr>
    </w:p>
    <w:p w:rsidR="00933354" w:rsidRDefault="00DE0501" w:rsidP="00933354">
      <w:pPr>
        <w:autoSpaceDE w:val="0"/>
        <w:autoSpaceDN w:val="0"/>
        <w:adjustRightInd w:val="0"/>
        <w:snapToGrid w:val="0"/>
        <w:ind w:firstLineChars="200" w:firstLine="480"/>
        <w:jc w:val="center"/>
        <w:rPr>
          <w:rFonts w:asciiTheme="minorEastAsia" w:hAnsiTheme="minorEastAsia" w:cs="宋体"/>
          <w:color w:val="000000"/>
          <w:sz w:val="24"/>
          <w:szCs w:val="24"/>
        </w:rPr>
      </w:pPr>
      <w:r>
        <w:rPr>
          <w:rFonts w:asciiTheme="minorEastAsia" w:hAnsiTheme="minorEastAsia" w:cs="宋体"/>
          <w:noProof/>
          <w:color w:val="000000"/>
          <w:sz w:val="24"/>
          <w:szCs w:val="24"/>
        </w:rPr>
        <w:drawing>
          <wp:inline distT="0" distB="0" distL="0" distR="0">
            <wp:extent cx="3721989" cy="2619375"/>
            <wp:effectExtent l="19050" t="0" r="0" b="0"/>
            <wp:docPr id="1" name="图片 1" descr="../../../../../../Volumes/LACIE%20SHARE/白色硬盘备份/《针刀应用解剖与临床》资料汇总/李石良书稿/全书插图/第一篇%20颈椎病及颈源性疾病/第三章%20颈源性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olumes/LACIE%20SHARE/白色硬盘备份/《针刀应用解剖与临床》资料汇总/李石良书稿/全书插图/第一篇%20颈椎病及颈源性疾病/第三章%20颈源性头"/>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720639" cy="2618425"/>
                    </a:xfrm>
                    <a:prstGeom prst="rect">
                      <a:avLst/>
                    </a:prstGeom>
                    <a:noFill/>
                    <a:ln>
                      <a:noFill/>
                    </a:ln>
                  </pic:spPr>
                </pic:pic>
              </a:graphicData>
            </a:graphic>
          </wp:inline>
        </w:drawing>
      </w:r>
    </w:p>
    <w:p w:rsidR="00933354" w:rsidRDefault="008C459F">
      <w:pPr>
        <w:autoSpaceDE w:val="0"/>
        <w:autoSpaceDN w:val="0"/>
        <w:adjustRightInd w:val="0"/>
        <w:spacing w:line="400" w:lineRule="exact"/>
        <w:ind w:firstLineChars="200" w:firstLine="480"/>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图</w:t>
      </w:r>
      <w:r>
        <w:rPr>
          <w:rFonts w:asciiTheme="minorEastAsia" w:hAnsiTheme="minorEastAsia" w:cs="宋体"/>
          <w:color w:val="000000"/>
          <w:sz w:val="24"/>
          <w:szCs w:val="24"/>
        </w:rPr>
        <w:t xml:space="preserve">1 </w:t>
      </w:r>
      <w:r>
        <w:rPr>
          <w:rFonts w:asciiTheme="minorEastAsia" w:hAnsiTheme="minorEastAsia" w:cs="宋体" w:hint="eastAsia"/>
          <w:color w:val="000000"/>
          <w:sz w:val="24"/>
          <w:szCs w:val="24"/>
        </w:rPr>
        <w:t>枕大神经</w:t>
      </w:r>
      <w:r>
        <w:rPr>
          <w:rFonts w:asciiTheme="minorEastAsia" w:hAnsiTheme="minorEastAsia" w:cs="宋体"/>
          <w:color w:val="000000"/>
          <w:sz w:val="24"/>
          <w:szCs w:val="24"/>
        </w:rPr>
        <w:t>点松解—体表</w:t>
      </w:r>
    </w:p>
    <w:p w:rsidR="00933354" w:rsidRDefault="00DE0501" w:rsidP="00933354">
      <w:pPr>
        <w:autoSpaceDE w:val="0"/>
        <w:autoSpaceDN w:val="0"/>
        <w:adjustRightInd w:val="0"/>
        <w:snapToGrid w:val="0"/>
        <w:ind w:firstLineChars="200" w:firstLine="480"/>
        <w:jc w:val="center"/>
        <w:rPr>
          <w:rFonts w:asciiTheme="minorEastAsia" w:hAnsiTheme="minorEastAsia" w:cs="宋体"/>
          <w:color w:val="000000"/>
          <w:sz w:val="24"/>
          <w:szCs w:val="24"/>
        </w:rPr>
      </w:pPr>
      <w:r>
        <w:rPr>
          <w:rFonts w:asciiTheme="minorEastAsia" w:hAnsiTheme="minorEastAsia" w:cs="宋体"/>
          <w:noProof/>
          <w:color w:val="000000"/>
          <w:sz w:val="24"/>
          <w:szCs w:val="24"/>
        </w:rPr>
        <w:drawing>
          <wp:inline distT="0" distB="0" distL="0" distR="0">
            <wp:extent cx="3727594" cy="2276475"/>
            <wp:effectExtent l="19050" t="0" r="6206" b="0"/>
            <wp:docPr id="2" name="图片 2" descr="../../../../../../Volumes/LACIE%20SHARE/白色硬盘备份/《针刀应用解剖与临床》资料汇总/李石良书稿/全书插图/第一篇%20颈椎病及颈源性疾病/第三章%20颈源性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Volumes/LACIE%20SHARE/白色硬盘备份/《针刀应用解剖与临床》资料汇总/李石良书稿/全书插图/第一篇%20颈椎病及颈源性疾病/第三章%20颈源性头"/>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731637" cy="2278944"/>
                    </a:xfrm>
                    <a:prstGeom prst="rect">
                      <a:avLst/>
                    </a:prstGeom>
                    <a:noFill/>
                    <a:ln>
                      <a:noFill/>
                    </a:ln>
                  </pic:spPr>
                </pic:pic>
              </a:graphicData>
            </a:graphic>
          </wp:inline>
        </w:drawing>
      </w:r>
    </w:p>
    <w:p w:rsidR="00933354" w:rsidRDefault="008C459F">
      <w:pPr>
        <w:autoSpaceDE w:val="0"/>
        <w:autoSpaceDN w:val="0"/>
        <w:adjustRightInd w:val="0"/>
        <w:spacing w:line="400" w:lineRule="exact"/>
        <w:ind w:firstLineChars="200" w:firstLine="480"/>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图</w:t>
      </w:r>
      <w:r>
        <w:rPr>
          <w:rFonts w:asciiTheme="minorEastAsia" w:hAnsiTheme="minorEastAsia" w:cs="宋体"/>
          <w:color w:val="000000"/>
          <w:sz w:val="24"/>
          <w:szCs w:val="24"/>
        </w:rPr>
        <w:t xml:space="preserve">2  </w:t>
      </w:r>
      <w:r>
        <w:rPr>
          <w:rFonts w:asciiTheme="minorEastAsia" w:hAnsiTheme="minorEastAsia" w:cs="宋体" w:hint="eastAsia"/>
          <w:color w:val="000000"/>
          <w:sz w:val="24"/>
          <w:szCs w:val="24"/>
        </w:rPr>
        <w:t>枕大神经</w:t>
      </w:r>
      <w:r>
        <w:rPr>
          <w:rFonts w:asciiTheme="minorEastAsia" w:hAnsiTheme="minorEastAsia" w:cs="宋体"/>
          <w:color w:val="000000"/>
          <w:sz w:val="24"/>
          <w:szCs w:val="24"/>
        </w:rPr>
        <w:t>点松解—皮肤及浅筋</w:t>
      </w:r>
      <w:r>
        <w:rPr>
          <w:rFonts w:asciiTheme="minorEastAsia" w:hAnsiTheme="minorEastAsia" w:cs="宋体" w:hint="eastAsia"/>
          <w:color w:val="000000"/>
          <w:sz w:val="24"/>
          <w:szCs w:val="24"/>
        </w:rPr>
        <w:t>膜</w:t>
      </w:r>
      <w:r>
        <w:rPr>
          <w:rFonts w:asciiTheme="minorEastAsia" w:hAnsiTheme="minorEastAsia" w:cs="宋体"/>
          <w:color w:val="000000"/>
          <w:sz w:val="24"/>
          <w:szCs w:val="24"/>
        </w:rPr>
        <w:t>层</w:t>
      </w:r>
    </w:p>
    <w:p w:rsidR="00933354" w:rsidRDefault="00DE0501" w:rsidP="00933354">
      <w:pPr>
        <w:autoSpaceDE w:val="0"/>
        <w:autoSpaceDN w:val="0"/>
        <w:adjustRightInd w:val="0"/>
        <w:snapToGrid w:val="0"/>
        <w:ind w:firstLineChars="200" w:firstLine="480"/>
        <w:jc w:val="center"/>
        <w:rPr>
          <w:rFonts w:asciiTheme="minorEastAsia" w:hAnsiTheme="minorEastAsia" w:cs="宋体"/>
          <w:color w:val="000000"/>
          <w:sz w:val="24"/>
          <w:szCs w:val="24"/>
        </w:rPr>
      </w:pPr>
      <w:r>
        <w:rPr>
          <w:rFonts w:asciiTheme="minorEastAsia" w:hAnsiTheme="minorEastAsia" w:cs="宋体"/>
          <w:noProof/>
          <w:color w:val="000000"/>
          <w:sz w:val="24"/>
          <w:szCs w:val="24"/>
        </w:rPr>
        <w:lastRenderedPageBreak/>
        <w:drawing>
          <wp:inline distT="0" distB="0" distL="0" distR="0">
            <wp:extent cx="3556412" cy="2105025"/>
            <wp:effectExtent l="19050" t="0" r="5938" b="0"/>
            <wp:docPr id="3" name="图片 3" descr="../../../../../../Volumes/LACIE%20SHARE/白色硬盘备份/《针刀应用解剖与临床》资料汇总/李石良书稿/全书插图/第一篇%20颈椎病及颈源性疾病/第三章%20颈源性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Volumes/LACIE%20SHARE/白色硬盘备份/《针刀应用解剖与临床》资料汇总/李石良书稿/全书插图/第一篇%20颈椎病及颈源性疾病/第三章%20颈源性头"/>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562051" cy="2108363"/>
                    </a:xfrm>
                    <a:prstGeom prst="rect">
                      <a:avLst/>
                    </a:prstGeom>
                    <a:noFill/>
                    <a:ln>
                      <a:noFill/>
                    </a:ln>
                  </pic:spPr>
                </pic:pic>
              </a:graphicData>
            </a:graphic>
          </wp:inline>
        </w:drawing>
      </w:r>
    </w:p>
    <w:p w:rsidR="00933354" w:rsidRDefault="008C459F">
      <w:pPr>
        <w:autoSpaceDE w:val="0"/>
        <w:autoSpaceDN w:val="0"/>
        <w:adjustRightInd w:val="0"/>
        <w:spacing w:line="400" w:lineRule="exact"/>
        <w:ind w:firstLineChars="200" w:firstLine="480"/>
        <w:jc w:val="center"/>
        <w:rPr>
          <w:rFonts w:asciiTheme="minorEastAsia" w:hAnsiTheme="minorEastAsia" w:cs="Times New Roman"/>
          <w:color w:val="000000"/>
          <w:sz w:val="24"/>
          <w:szCs w:val="24"/>
        </w:rPr>
      </w:pPr>
      <w:r>
        <w:rPr>
          <w:rFonts w:asciiTheme="minorEastAsia" w:hAnsiTheme="minorEastAsia" w:cs="宋体"/>
          <w:color w:val="000000"/>
          <w:sz w:val="24"/>
          <w:szCs w:val="24"/>
        </w:rPr>
        <w:t>图3大</w:t>
      </w:r>
      <w:r>
        <w:rPr>
          <w:rFonts w:asciiTheme="minorEastAsia" w:hAnsiTheme="minorEastAsia" w:cs="宋体" w:hint="eastAsia"/>
          <w:color w:val="000000"/>
          <w:sz w:val="24"/>
          <w:szCs w:val="24"/>
        </w:rPr>
        <w:t>松解</w:t>
      </w:r>
      <w:r>
        <w:rPr>
          <w:rFonts w:asciiTheme="minorEastAsia" w:hAnsiTheme="minorEastAsia" w:cs="宋体"/>
          <w:color w:val="000000"/>
          <w:sz w:val="24"/>
          <w:szCs w:val="24"/>
        </w:rPr>
        <w:t>—</w:t>
      </w:r>
      <w:r>
        <w:rPr>
          <w:rFonts w:asciiTheme="minorEastAsia" w:hAnsiTheme="minorEastAsia" w:cs="宋体" w:hint="eastAsia"/>
          <w:color w:val="000000"/>
          <w:sz w:val="24"/>
          <w:szCs w:val="24"/>
        </w:rPr>
        <w:t>松解点</w:t>
      </w:r>
      <w:r>
        <w:rPr>
          <w:rFonts w:asciiTheme="minorEastAsia" w:hAnsiTheme="minorEastAsia" w:cs="宋体"/>
          <w:color w:val="000000"/>
          <w:sz w:val="24"/>
          <w:szCs w:val="24"/>
        </w:rPr>
        <w:t>雨神经的位置关系</w:t>
      </w:r>
    </w:p>
    <w:p w:rsidR="00933354" w:rsidRDefault="008C459F">
      <w:pPr>
        <w:autoSpaceDE w:val="0"/>
        <w:autoSpaceDN w:val="0"/>
        <w:adjustRightInd w:val="0"/>
        <w:spacing w:line="400" w:lineRule="exact"/>
        <w:ind w:firstLineChars="200" w:firstLine="480"/>
        <w:jc w:val="left"/>
        <w:rPr>
          <w:rFonts w:asciiTheme="minorEastAsia" w:hAnsiTheme="minorEastAsia" w:cs="Times New Roman"/>
          <w:color w:val="000000"/>
          <w:sz w:val="24"/>
          <w:szCs w:val="24"/>
        </w:rPr>
      </w:pPr>
      <w:r>
        <w:rPr>
          <w:rFonts w:asciiTheme="minorEastAsia" w:hAnsiTheme="minorEastAsia" w:cs="宋体" w:hint="eastAsia"/>
          <w:color w:val="000000"/>
          <w:sz w:val="24"/>
          <w:szCs w:val="24"/>
        </w:rPr>
        <w:t>②枕小神经点：枕小神经邻近的筋膜组织</w:t>
      </w:r>
    </w:p>
    <w:p w:rsidR="00933354" w:rsidRDefault="008C459F">
      <w:pPr>
        <w:spacing w:line="400" w:lineRule="exact"/>
        <w:ind w:firstLineChars="200" w:firstLine="480"/>
        <w:jc w:val="left"/>
        <w:rPr>
          <w:rFonts w:asciiTheme="minorEastAsia" w:hAnsiTheme="minorEastAsia" w:cs="宋体"/>
          <w:color w:val="000000"/>
          <w:sz w:val="24"/>
          <w:szCs w:val="24"/>
        </w:rPr>
      </w:pPr>
      <w:r>
        <w:rPr>
          <w:rFonts w:asciiTheme="minorEastAsia" w:hAnsiTheme="minorEastAsia" w:cs="宋体" w:hint="eastAsia"/>
          <w:color w:val="000000"/>
          <w:sz w:val="24"/>
          <w:szCs w:val="24"/>
        </w:rPr>
        <w:t>取乳突后缘内侧及枢椎棘突水平后正中点与乳突尖连线的中点为进针点，刀口线与躯干纵轴平行，左手拇指压在进针点处，右手持针刀使刀体与皮面垂直刺入。探索进针，缓慢通过皮肤、浅筋膜、深筋膜、胸锁乳突肌附着区，在进针过程中询问患者有无触电感，如有触电感则要调整针刀位置至触电感消失方可继续操作，感觉刀口接触到骨面时停止进针。轻提针刀至皮下，再依上述过程切至骨面，反复</w:t>
      </w:r>
      <w:r>
        <w:rPr>
          <w:rFonts w:asciiTheme="minorEastAsia" w:hAnsiTheme="minorEastAsia" w:cs="宋体"/>
          <w:color w:val="000000"/>
          <w:sz w:val="24"/>
          <w:szCs w:val="24"/>
        </w:rPr>
        <w:t>3</w:t>
      </w:r>
      <w:r>
        <w:rPr>
          <w:rFonts w:ascii="Segoe UI Symbol" w:hAnsi="Segoe UI Symbol" w:cs="Segoe UI Symbol"/>
          <w:color w:val="000000"/>
          <w:sz w:val="24"/>
          <w:szCs w:val="24"/>
        </w:rPr>
        <w:t>~</w:t>
      </w:r>
      <w:r>
        <w:rPr>
          <w:rFonts w:asciiTheme="minorEastAsia" w:hAnsiTheme="minorEastAsia" w:cs="宋体"/>
          <w:color w:val="000000"/>
          <w:sz w:val="24"/>
          <w:szCs w:val="24"/>
        </w:rPr>
        <w:t>4</w:t>
      </w:r>
      <w:r>
        <w:rPr>
          <w:rFonts w:asciiTheme="minorEastAsia" w:hAnsiTheme="minorEastAsia" w:cs="宋体" w:hint="eastAsia"/>
          <w:color w:val="000000"/>
          <w:sz w:val="24"/>
          <w:szCs w:val="24"/>
        </w:rPr>
        <w:t>次，使针下有松动感，退出针刀，充分压迫止血。</w:t>
      </w:r>
    </w:p>
    <w:p w:rsidR="00933354" w:rsidRDefault="00DE0501" w:rsidP="00933354">
      <w:pPr>
        <w:snapToGrid w:val="0"/>
        <w:ind w:firstLineChars="200" w:firstLine="480"/>
        <w:jc w:val="center"/>
        <w:rPr>
          <w:rFonts w:asciiTheme="minorEastAsia" w:hAnsiTheme="minorEastAsia" w:cs="宋体"/>
          <w:color w:val="000000"/>
          <w:sz w:val="24"/>
          <w:szCs w:val="24"/>
        </w:rPr>
      </w:pPr>
      <w:r>
        <w:rPr>
          <w:rFonts w:asciiTheme="minorEastAsia" w:hAnsiTheme="minorEastAsia" w:cs="宋体"/>
          <w:noProof/>
          <w:color w:val="000000"/>
          <w:sz w:val="24"/>
          <w:szCs w:val="24"/>
        </w:rPr>
        <w:drawing>
          <wp:inline distT="0" distB="0" distL="0" distR="0">
            <wp:extent cx="4152900" cy="2151575"/>
            <wp:effectExtent l="19050" t="0" r="0" b="0"/>
            <wp:docPr id="4" name="图片 4" descr="../../../../../../Volumes/LACIE%20SHARE/白色硬盘备份/《针刀应用解剖与临床》资料汇总/李石良书稿/全书插图/第一篇%20颈椎病及颈源性疾病/第三章%20颈源性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Volumes/LACIE%20SHARE/白色硬盘备份/《针刀应用解剖与临床》资料汇总/李石良书稿/全书插图/第一篇%20颈椎病及颈源性疾病/第三章%20颈源性头"/>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158708" cy="2154584"/>
                    </a:xfrm>
                    <a:prstGeom prst="rect">
                      <a:avLst/>
                    </a:prstGeom>
                    <a:noFill/>
                    <a:ln>
                      <a:noFill/>
                    </a:ln>
                  </pic:spPr>
                </pic:pic>
              </a:graphicData>
            </a:graphic>
          </wp:inline>
        </w:drawing>
      </w:r>
    </w:p>
    <w:p w:rsidR="00933354" w:rsidRDefault="008C459F">
      <w:pPr>
        <w:spacing w:line="400" w:lineRule="exact"/>
        <w:ind w:firstLineChars="200" w:firstLine="480"/>
        <w:jc w:val="center"/>
        <w:rPr>
          <w:rFonts w:asciiTheme="minorEastAsia" w:hAnsiTheme="minorEastAsia" w:cs="宋体"/>
          <w:color w:val="000000"/>
          <w:sz w:val="24"/>
          <w:szCs w:val="24"/>
        </w:rPr>
      </w:pPr>
      <w:r>
        <w:rPr>
          <w:rFonts w:asciiTheme="minorEastAsia" w:hAnsiTheme="minorEastAsia" w:cs="宋体"/>
          <w:color w:val="000000"/>
          <w:sz w:val="24"/>
          <w:szCs w:val="24"/>
        </w:rPr>
        <w:t>图4 枕小神经点松解—</w:t>
      </w:r>
      <w:r>
        <w:rPr>
          <w:rFonts w:asciiTheme="minorEastAsia" w:hAnsiTheme="minorEastAsia" w:cs="宋体" w:hint="eastAsia"/>
          <w:color w:val="000000"/>
          <w:sz w:val="24"/>
          <w:szCs w:val="24"/>
        </w:rPr>
        <w:t>松解点</w:t>
      </w:r>
      <w:r>
        <w:rPr>
          <w:rFonts w:asciiTheme="minorEastAsia" w:hAnsiTheme="minorEastAsia" w:cs="宋体"/>
          <w:color w:val="000000"/>
          <w:sz w:val="24"/>
          <w:szCs w:val="24"/>
        </w:rPr>
        <w:t>雨神经点位置关系</w:t>
      </w:r>
    </w:p>
    <w:p w:rsidR="00933354" w:rsidRDefault="008C459F">
      <w:pPr>
        <w:spacing w:line="400" w:lineRule="exact"/>
        <w:ind w:firstLineChars="200" w:firstLine="480"/>
        <w:rPr>
          <w:rFonts w:asciiTheme="minorEastAsia" w:hAnsiTheme="minorEastAsia" w:cs="Times New Roman"/>
          <w:color w:val="000000"/>
          <w:sz w:val="24"/>
          <w:szCs w:val="24"/>
        </w:rPr>
      </w:pPr>
      <w:r>
        <w:rPr>
          <w:rFonts w:asciiTheme="minorEastAsia" w:hAnsiTheme="minorEastAsia" w:cs="宋体" w:hint="eastAsia"/>
          <w:color w:val="000000"/>
          <w:sz w:val="24"/>
          <w:szCs w:val="24"/>
        </w:rPr>
        <w:t>③耳大神经点：耳大神经邻近的筋膜组织。</w:t>
      </w:r>
    </w:p>
    <w:p w:rsidR="00933354" w:rsidRDefault="008C459F">
      <w:pPr>
        <w:spacing w:line="400" w:lineRule="exact"/>
        <w:ind w:firstLineChars="200" w:firstLine="480"/>
        <w:jc w:val="left"/>
        <w:rPr>
          <w:rFonts w:asciiTheme="minorEastAsia" w:hAnsiTheme="minorEastAsia" w:cs="宋体"/>
          <w:color w:val="000000"/>
          <w:sz w:val="24"/>
          <w:szCs w:val="24"/>
        </w:rPr>
      </w:pPr>
      <w:r>
        <w:rPr>
          <w:rFonts w:asciiTheme="minorEastAsia" w:hAnsiTheme="minorEastAsia" w:cs="宋体" w:hint="eastAsia"/>
          <w:color w:val="000000"/>
          <w:sz w:val="24"/>
          <w:szCs w:val="24"/>
        </w:rPr>
        <w:t>取乳突尖下缘与胸锁乳突肌后缘中点压痛点进针点，左手不压迫进针点，以便准确掌握进针深度。刀口线与额状面呈</w:t>
      </w:r>
      <w:r>
        <w:rPr>
          <w:rFonts w:asciiTheme="minorEastAsia" w:hAnsiTheme="minorEastAsia" w:cs="宋体"/>
          <w:color w:val="000000"/>
          <w:sz w:val="24"/>
          <w:szCs w:val="24"/>
        </w:rPr>
        <w:t>45</w:t>
      </w:r>
      <w:r>
        <w:rPr>
          <w:rFonts w:asciiTheme="minorEastAsia" w:hAnsiTheme="minorEastAsia" w:cs="宋体" w:hint="eastAsia"/>
          <w:color w:val="000000"/>
          <w:sz w:val="24"/>
          <w:szCs w:val="24"/>
        </w:rPr>
        <w:t>º角，刀体与皮面垂直刺入。探索进针，缓慢通过皮肤、浅筋膜、深筋膜、达到胸锁乳突肌表面（中等身材者进针深度约</w:t>
      </w:r>
      <w:r>
        <w:rPr>
          <w:rFonts w:asciiTheme="minorEastAsia" w:hAnsiTheme="minorEastAsia" w:cs="宋体"/>
          <w:color w:val="000000"/>
          <w:sz w:val="24"/>
          <w:szCs w:val="24"/>
        </w:rPr>
        <w:t>1cm</w:t>
      </w:r>
      <w:r>
        <w:rPr>
          <w:rFonts w:asciiTheme="minorEastAsia" w:hAnsiTheme="minorEastAsia" w:cs="宋体" w:hint="eastAsia"/>
          <w:color w:val="000000"/>
          <w:sz w:val="24"/>
          <w:szCs w:val="24"/>
        </w:rPr>
        <w:t>），在进针过程中询问患者有无触电感，如有触电感则要调整针刀位置至触电感消失方可继续操作，进针深度一般不超过</w:t>
      </w:r>
      <w:r>
        <w:rPr>
          <w:rFonts w:asciiTheme="minorEastAsia" w:hAnsiTheme="minorEastAsia" w:cs="宋体"/>
          <w:color w:val="000000"/>
          <w:sz w:val="24"/>
          <w:szCs w:val="24"/>
        </w:rPr>
        <w:t>1.5cm</w:t>
      </w:r>
      <w:r>
        <w:rPr>
          <w:rFonts w:asciiTheme="minorEastAsia" w:hAnsiTheme="minorEastAsia" w:cs="宋体" w:hint="eastAsia"/>
          <w:color w:val="000000"/>
          <w:sz w:val="24"/>
          <w:szCs w:val="24"/>
        </w:rPr>
        <w:t>（不必深达骨面）。轻提针刀至皮下，再依上述过程反复</w:t>
      </w:r>
      <w:r>
        <w:rPr>
          <w:rFonts w:asciiTheme="minorEastAsia" w:hAnsiTheme="minorEastAsia" w:cs="宋体"/>
          <w:color w:val="000000"/>
          <w:sz w:val="24"/>
          <w:szCs w:val="24"/>
        </w:rPr>
        <w:t>3</w:t>
      </w:r>
      <w:r>
        <w:rPr>
          <w:rFonts w:ascii="Segoe UI Symbol" w:hAnsi="Segoe UI Symbol" w:cs="Segoe UI Symbol"/>
          <w:color w:val="000000"/>
          <w:sz w:val="24"/>
          <w:szCs w:val="24"/>
        </w:rPr>
        <w:t>~</w:t>
      </w:r>
      <w:r>
        <w:rPr>
          <w:rFonts w:asciiTheme="minorEastAsia" w:hAnsiTheme="minorEastAsia" w:cs="宋体"/>
          <w:color w:val="000000"/>
          <w:sz w:val="24"/>
          <w:szCs w:val="24"/>
        </w:rPr>
        <w:t>4</w:t>
      </w:r>
      <w:r>
        <w:rPr>
          <w:rFonts w:asciiTheme="minorEastAsia" w:hAnsiTheme="minorEastAsia" w:cs="宋体" w:hint="eastAsia"/>
          <w:color w:val="000000"/>
          <w:sz w:val="24"/>
          <w:szCs w:val="24"/>
        </w:rPr>
        <w:t>次，使针下有松动感，退出针刀，充分压迫止血。</w:t>
      </w:r>
    </w:p>
    <w:p w:rsidR="00933354" w:rsidRDefault="00DE0501" w:rsidP="00933354">
      <w:pPr>
        <w:snapToGrid w:val="0"/>
        <w:ind w:firstLineChars="200" w:firstLine="480"/>
        <w:jc w:val="center"/>
        <w:rPr>
          <w:rFonts w:asciiTheme="minorEastAsia" w:hAnsiTheme="minorEastAsia" w:cs="宋体"/>
          <w:color w:val="000000"/>
          <w:sz w:val="24"/>
          <w:szCs w:val="24"/>
        </w:rPr>
      </w:pPr>
      <w:r>
        <w:rPr>
          <w:rFonts w:asciiTheme="minorEastAsia" w:hAnsiTheme="minorEastAsia" w:cs="宋体"/>
          <w:noProof/>
          <w:color w:val="000000"/>
          <w:sz w:val="24"/>
          <w:szCs w:val="24"/>
        </w:rPr>
        <w:lastRenderedPageBreak/>
        <w:drawing>
          <wp:inline distT="0" distB="0" distL="0" distR="0">
            <wp:extent cx="4029075" cy="3020364"/>
            <wp:effectExtent l="19050" t="0" r="9525" b="0"/>
            <wp:docPr id="5" name="图片 5" descr="../../../../../../Volumes/LACIE%20SHARE/白色硬盘备份/《针刀应用解剖与临床》资料汇总/李石良书稿/全书插图/第一篇%20颈椎病及颈源性疾病/第三章%20颈源性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Volumes/LACIE%20SHARE/白色硬盘备份/《针刀应用解剖与临床》资料汇总/李石良书稿/全书插图/第一篇%20颈椎病及颈源性疾病/第三章%20颈源性头"/>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033864" cy="3023954"/>
                    </a:xfrm>
                    <a:prstGeom prst="rect">
                      <a:avLst/>
                    </a:prstGeom>
                    <a:noFill/>
                    <a:ln>
                      <a:noFill/>
                    </a:ln>
                  </pic:spPr>
                </pic:pic>
              </a:graphicData>
            </a:graphic>
          </wp:inline>
        </w:drawing>
      </w:r>
    </w:p>
    <w:p w:rsidR="00933354" w:rsidRDefault="008C459F">
      <w:pPr>
        <w:spacing w:line="400" w:lineRule="exact"/>
        <w:ind w:firstLineChars="200" w:firstLine="480"/>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图</w:t>
      </w:r>
      <w:r>
        <w:rPr>
          <w:rFonts w:asciiTheme="minorEastAsia" w:hAnsiTheme="minorEastAsia" w:cs="宋体"/>
          <w:color w:val="000000"/>
          <w:sz w:val="24"/>
          <w:szCs w:val="24"/>
        </w:rPr>
        <w:t xml:space="preserve">5 </w:t>
      </w:r>
      <w:r>
        <w:rPr>
          <w:rFonts w:asciiTheme="minorEastAsia" w:hAnsiTheme="minorEastAsia" w:cs="宋体" w:hint="eastAsia"/>
          <w:color w:val="000000"/>
          <w:sz w:val="24"/>
          <w:szCs w:val="24"/>
        </w:rPr>
        <w:t>耳大神经</w:t>
      </w:r>
      <w:r>
        <w:rPr>
          <w:rFonts w:asciiTheme="minorEastAsia" w:hAnsiTheme="minorEastAsia" w:cs="宋体"/>
          <w:color w:val="000000"/>
          <w:sz w:val="24"/>
          <w:szCs w:val="24"/>
        </w:rPr>
        <w:t>点松解—</w:t>
      </w:r>
      <w:r>
        <w:rPr>
          <w:rFonts w:asciiTheme="minorEastAsia" w:hAnsiTheme="minorEastAsia" w:cs="宋体" w:hint="eastAsia"/>
          <w:color w:val="000000"/>
          <w:sz w:val="24"/>
          <w:szCs w:val="24"/>
        </w:rPr>
        <w:t>松解点与</w:t>
      </w:r>
      <w:r>
        <w:rPr>
          <w:rFonts w:asciiTheme="minorEastAsia" w:hAnsiTheme="minorEastAsia" w:cs="宋体"/>
          <w:color w:val="000000"/>
          <w:sz w:val="24"/>
          <w:szCs w:val="24"/>
        </w:rPr>
        <w:t>神经</w:t>
      </w:r>
      <w:r>
        <w:rPr>
          <w:rFonts w:asciiTheme="minorEastAsia" w:hAnsiTheme="minorEastAsia" w:cs="宋体" w:hint="eastAsia"/>
          <w:color w:val="000000"/>
          <w:sz w:val="24"/>
          <w:szCs w:val="24"/>
        </w:rPr>
        <w:t>的</w:t>
      </w:r>
      <w:r>
        <w:rPr>
          <w:rFonts w:asciiTheme="minorEastAsia" w:hAnsiTheme="minorEastAsia" w:cs="宋体"/>
          <w:color w:val="000000"/>
          <w:sz w:val="24"/>
          <w:szCs w:val="24"/>
        </w:rPr>
        <w:t>位置关系</w:t>
      </w:r>
    </w:p>
    <w:p w:rsidR="00933354" w:rsidRDefault="00DE0501" w:rsidP="00933354">
      <w:pPr>
        <w:ind w:firstLineChars="200" w:firstLine="480"/>
        <w:jc w:val="center"/>
        <w:rPr>
          <w:rFonts w:asciiTheme="minorEastAsia" w:hAnsiTheme="minorEastAsia" w:cs="宋体"/>
          <w:color w:val="000000"/>
          <w:sz w:val="24"/>
          <w:szCs w:val="24"/>
        </w:rPr>
      </w:pPr>
      <w:r>
        <w:rPr>
          <w:rFonts w:asciiTheme="minorEastAsia" w:hAnsiTheme="minorEastAsia" w:cs="宋体"/>
          <w:noProof/>
          <w:color w:val="000000"/>
          <w:sz w:val="24"/>
          <w:szCs w:val="24"/>
        </w:rPr>
        <w:drawing>
          <wp:inline distT="0" distB="0" distL="0" distR="0">
            <wp:extent cx="4343400" cy="3149122"/>
            <wp:effectExtent l="19050" t="0" r="0" b="0"/>
            <wp:docPr id="6" name="图片 6" descr="../../../../../../Volumes/LACIE%20SHARE/白色硬盘备份/《针刀应用解剖与临床》资料汇总/李石良书稿/全书插图/第一篇%20颈椎病及颈源性疾病/第三章%20颈源性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Volumes/LACIE%20SHARE/白色硬盘备份/《针刀应用解剖与临床》资料汇总/李石良书稿/全书插图/第一篇%20颈椎病及颈源性疾病/第三章%20颈源性头"/>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341829" cy="3147983"/>
                    </a:xfrm>
                    <a:prstGeom prst="rect">
                      <a:avLst/>
                    </a:prstGeom>
                    <a:noFill/>
                    <a:ln>
                      <a:noFill/>
                    </a:ln>
                  </pic:spPr>
                </pic:pic>
              </a:graphicData>
            </a:graphic>
          </wp:inline>
        </w:drawing>
      </w:r>
    </w:p>
    <w:p w:rsidR="00933354" w:rsidRDefault="008C459F">
      <w:pPr>
        <w:spacing w:line="400" w:lineRule="exact"/>
        <w:ind w:firstLineChars="200" w:firstLine="480"/>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图</w:t>
      </w:r>
      <w:r>
        <w:rPr>
          <w:rFonts w:asciiTheme="minorEastAsia" w:hAnsiTheme="minorEastAsia" w:cs="宋体"/>
          <w:color w:val="000000"/>
          <w:sz w:val="24"/>
          <w:szCs w:val="24"/>
        </w:rPr>
        <w:t>6</w:t>
      </w:r>
      <w:r>
        <w:rPr>
          <w:rFonts w:asciiTheme="minorEastAsia" w:hAnsiTheme="minorEastAsia" w:cs="宋体" w:hint="eastAsia"/>
          <w:color w:val="000000"/>
          <w:sz w:val="24"/>
          <w:szCs w:val="24"/>
        </w:rPr>
        <w:t>耳大神经</w:t>
      </w:r>
      <w:r>
        <w:rPr>
          <w:rFonts w:asciiTheme="minorEastAsia" w:hAnsiTheme="minorEastAsia" w:cs="宋体"/>
          <w:color w:val="000000"/>
          <w:sz w:val="24"/>
          <w:szCs w:val="24"/>
        </w:rPr>
        <w:t>点松解—</w:t>
      </w:r>
      <w:r>
        <w:rPr>
          <w:rFonts w:asciiTheme="minorEastAsia" w:hAnsiTheme="minorEastAsia" w:cs="宋体" w:hint="eastAsia"/>
          <w:color w:val="000000"/>
          <w:sz w:val="24"/>
          <w:szCs w:val="24"/>
        </w:rPr>
        <w:t>松解点与</w:t>
      </w:r>
      <w:r>
        <w:rPr>
          <w:rFonts w:asciiTheme="minorEastAsia" w:hAnsiTheme="minorEastAsia" w:cs="宋体"/>
          <w:color w:val="000000"/>
          <w:sz w:val="24"/>
          <w:szCs w:val="24"/>
        </w:rPr>
        <w:t>神经</w:t>
      </w:r>
      <w:r>
        <w:rPr>
          <w:rFonts w:asciiTheme="minorEastAsia" w:hAnsiTheme="minorEastAsia" w:cs="宋体" w:hint="eastAsia"/>
          <w:color w:val="000000"/>
          <w:sz w:val="24"/>
          <w:szCs w:val="24"/>
        </w:rPr>
        <w:t>的</w:t>
      </w:r>
      <w:r>
        <w:rPr>
          <w:rFonts w:asciiTheme="minorEastAsia" w:hAnsiTheme="minorEastAsia" w:cs="宋体"/>
          <w:color w:val="000000"/>
          <w:sz w:val="24"/>
          <w:szCs w:val="24"/>
        </w:rPr>
        <w:t>位置关系</w:t>
      </w:r>
    </w:p>
    <w:p w:rsidR="00933354" w:rsidRDefault="00933354">
      <w:pPr>
        <w:spacing w:line="400" w:lineRule="exact"/>
        <w:ind w:firstLineChars="200" w:firstLine="480"/>
        <w:jc w:val="left"/>
        <w:rPr>
          <w:rFonts w:asciiTheme="minorEastAsia" w:hAnsiTheme="minorEastAsia" w:cs="宋体"/>
          <w:color w:val="000000"/>
          <w:sz w:val="24"/>
          <w:szCs w:val="24"/>
        </w:rPr>
      </w:pPr>
    </w:p>
    <w:p w:rsidR="00933354" w:rsidRDefault="008C459F">
      <w:pPr>
        <w:spacing w:line="400" w:lineRule="exact"/>
        <w:ind w:firstLineChars="200" w:firstLine="480"/>
        <w:jc w:val="left"/>
        <w:rPr>
          <w:rFonts w:asciiTheme="minorEastAsia" w:hAnsiTheme="minorEastAsia" w:cs="Times New Roman"/>
          <w:sz w:val="24"/>
          <w:szCs w:val="24"/>
        </w:rPr>
      </w:pPr>
      <w:r>
        <w:rPr>
          <w:rFonts w:asciiTheme="minorEastAsia" w:hAnsiTheme="minorEastAsia" w:cs="宋体" w:hint="eastAsia"/>
          <w:color w:val="000000"/>
          <w:sz w:val="24"/>
          <w:szCs w:val="24"/>
        </w:rPr>
        <w:t>④枢椎横突点</w:t>
      </w:r>
      <w:r>
        <w:rPr>
          <w:rFonts w:asciiTheme="minorEastAsia" w:hAnsiTheme="minorEastAsia" w:cs="宋体" w:hint="eastAsia"/>
          <w:sz w:val="24"/>
          <w:szCs w:val="24"/>
        </w:rPr>
        <w:t>：枢椎横突处筋膜组织。</w:t>
      </w:r>
    </w:p>
    <w:p w:rsidR="00933354" w:rsidRDefault="008C459F">
      <w:pPr>
        <w:spacing w:line="400" w:lineRule="exact"/>
        <w:ind w:firstLineChars="200" w:firstLine="480"/>
        <w:jc w:val="left"/>
        <w:rPr>
          <w:rFonts w:asciiTheme="minorEastAsia" w:hAnsiTheme="minorEastAsia" w:cs="宋体"/>
          <w:color w:val="000000"/>
          <w:sz w:val="24"/>
          <w:szCs w:val="24"/>
        </w:rPr>
      </w:pPr>
      <w:r>
        <w:rPr>
          <w:rFonts w:asciiTheme="minorEastAsia" w:hAnsiTheme="minorEastAsia" w:cs="宋体" w:hint="eastAsia"/>
          <w:sz w:val="24"/>
          <w:szCs w:val="24"/>
        </w:rPr>
        <w:t>取第二颈椎横突尖于体表的投影点（即压痛点）稍内侧处为进针点，</w:t>
      </w:r>
      <w:r>
        <w:rPr>
          <w:rFonts w:asciiTheme="minorEastAsia" w:hAnsiTheme="minorEastAsia" w:cs="宋体" w:hint="eastAsia"/>
          <w:color w:val="000000"/>
          <w:sz w:val="24"/>
          <w:szCs w:val="24"/>
        </w:rPr>
        <w:t>刀口线与躯干纵轴平行，左手拇指紧紧按压枢锥横突，右手持针刀使刀体与皮面垂直刺入，探索进针，</w:t>
      </w:r>
      <w:r>
        <w:rPr>
          <w:rFonts w:asciiTheme="minorEastAsia" w:hAnsiTheme="minorEastAsia" w:cs="宋体" w:hint="eastAsia"/>
          <w:sz w:val="24"/>
          <w:szCs w:val="24"/>
        </w:rPr>
        <w:t>缓慢通过皮肤、浅筋膜、深筋膜、胸锁乳突肌，感觉刀口接触到骨面时停止进针</w:t>
      </w:r>
      <w:r>
        <w:rPr>
          <w:rFonts w:asciiTheme="minorEastAsia" w:hAnsiTheme="minorEastAsia" w:cs="宋体" w:hint="eastAsia"/>
          <w:color w:val="000000"/>
          <w:sz w:val="24"/>
          <w:szCs w:val="24"/>
        </w:rPr>
        <w:t>。在进针过程中询问患者有无触电感，如有触电感则要调整针刀位置至触电感消失方可继续操作。轻提针刀</w:t>
      </w:r>
      <w:r>
        <w:rPr>
          <w:rFonts w:asciiTheme="minorEastAsia" w:hAnsiTheme="minorEastAsia" w:cs="宋体"/>
          <w:color w:val="000000"/>
          <w:sz w:val="24"/>
          <w:szCs w:val="24"/>
        </w:rPr>
        <w:t>2~3mm</w:t>
      </w:r>
      <w:r>
        <w:rPr>
          <w:rFonts w:asciiTheme="minorEastAsia" w:hAnsiTheme="minorEastAsia" w:cs="宋体" w:hint="eastAsia"/>
          <w:color w:val="000000"/>
          <w:sz w:val="24"/>
          <w:szCs w:val="24"/>
        </w:rPr>
        <w:t>，沿横突上、下及外侧缘各切割</w:t>
      </w:r>
      <w:r>
        <w:rPr>
          <w:rFonts w:asciiTheme="minorEastAsia" w:hAnsiTheme="minorEastAsia" w:cs="宋体"/>
          <w:color w:val="000000"/>
          <w:sz w:val="24"/>
          <w:szCs w:val="24"/>
        </w:rPr>
        <w:t>2</w:t>
      </w:r>
      <w:r>
        <w:rPr>
          <w:rFonts w:asciiTheme="minorEastAsia" w:hAnsiTheme="minorEastAsia" w:cs="宋体" w:hint="eastAsia"/>
          <w:color w:val="000000"/>
          <w:sz w:val="24"/>
          <w:szCs w:val="24"/>
        </w:rPr>
        <w:t>下，使针下有松动感，退出针刀，充分压迫止血。</w:t>
      </w:r>
    </w:p>
    <w:p w:rsidR="00933354" w:rsidRDefault="00DE0501" w:rsidP="00933354">
      <w:pPr>
        <w:ind w:firstLineChars="200" w:firstLine="480"/>
        <w:jc w:val="center"/>
        <w:rPr>
          <w:rFonts w:asciiTheme="minorEastAsia" w:hAnsiTheme="minorEastAsia" w:cs="Times New Roman"/>
          <w:color w:val="000000"/>
          <w:sz w:val="24"/>
          <w:szCs w:val="24"/>
        </w:rPr>
      </w:pPr>
      <w:r>
        <w:rPr>
          <w:rFonts w:asciiTheme="minorEastAsia" w:hAnsiTheme="minorEastAsia" w:cs="宋体"/>
          <w:noProof/>
          <w:color w:val="000000"/>
          <w:sz w:val="24"/>
          <w:szCs w:val="24"/>
        </w:rPr>
        <w:lastRenderedPageBreak/>
        <w:drawing>
          <wp:inline distT="0" distB="0" distL="0" distR="0">
            <wp:extent cx="4048125" cy="2314051"/>
            <wp:effectExtent l="19050" t="0" r="9525" b="0"/>
            <wp:docPr id="7" name="图片 7" descr="../../../../../../Volumes/LACIE%20SHARE/白色硬盘备份/《针刀应用解剖与临床》资料汇总/李石良书稿/全书插图/第一篇%20颈椎病及颈源性疾病/第三章%20颈源性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Volumes/LACIE%20SHARE/白色硬盘备份/《针刀应用解剖与临床》资料汇总/李石良书稿/全书插图/第一篇%20颈椎病及颈源性疾病/第三章%20颈源性头"/>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054145" cy="2317492"/>
                    </a:xfrm>
                    <a:prstGeom prst="rect">
                      <a:avLst/>
                    </a:prstGeom>
                    <a:noFill/>
                    <a:ln>
                      <a:noFill/>
                    </a:ln>
                  </pic:spPr>
                </pic:pic>
              </a:graphicData>
            </a:graphic>
          </wp:inline>
        </w:drawing>
      </w:r>
    </w:p>
    <w:p w:rsidR="00933354" w:rsidRDefault="008C459F">
      <w:pPr>
        <w:spacing w:line="400" w:lineRule="exact"/>
        <w:ind w:firstLineChars="200" w:firstLine="480"/>
        <w:rPr>
          <w:rFonts w:asciiTheme="minorEastAsia" w:hAnsiTheme="minorEastAsia" w:cs="Times New Roman"/>
          <w:sz w:val="24"/>
          <w:szCs w:val="24"/>
        </w:rPr>
      </w:pPr>
      <w:r>
        <w:rPr>
          <w:rFonts w:asciiTheme="minorEastAsia" w:hAnsiTheme="minorEastAsia" w:cs="宋体" w:hint="eastAsia"/>
          <w:color w:val="000000"/>
          <w:sz w:val="24"/>
          <w:szCs w:val="24"/>
        </w:rPr>
        <w:t>⑤颈椎关节突关节点</w:t>
      </w:r>
      <w:r>
        <w:rPr>
          <w:rFonts w:asciiTheme="minorEastAsia" w:hAnsiTheme="minorEastAsia" w:cs="宋体" w:hint="eastAsia"/>
          <w:sz w:val="24"/>
          <w:szCs w:val="24"/>
        </w:rPr>
        <w:t>：颈后部各层肌肉（斜方肌、夹肌、头半棘肌、颈半棘肌、多裂肌等）、项韧带及关节突关节的关节囊。</w:t>
      </w:r>
    </w:p>
    <w:p w:rsidR="00933354" w:rsidRPr="00933354" w:rsidRDefault="00933354" w:rsidP="001559E6">
      <w:pPr>
        <w:spacing w:line="400" w:lineRule="exact"/>
        <w:ind w:firstLineChars="200" w:firstLine="472"/>
        <w:rPr>
          <w:rFonts w:asciiTheme="minorEastAsia" w:hAnsiTheme="minorEastAsia" w:cs="宋体"/>
          <w:spacing w:val="-2"/>
          <w:sz w:val="24"/>
          <w:szCs w:val="24"/>
        </w:rPr>
      </w:pPr>
      <w:r w:rsidRPr="00933354">
        <w:rPr>
          <w:rFonts w:asciiTheme="minorEastAsia" w:hAnsiTheme="minorEastAsia" w:cs="宋体" w:hint="eastAsia"/>
          <w:spacing w:val="-2"/>
          <w:sz w:val="24"/>
          <w:szCs w:val="24"/>
        </w:rPr>
        <w:t>选择Ⅰ型</w:t>
      </w:r>
      <w:r w:rsidRPr="00933354">
        <w:rPr>
          <w:rFonts w:asciiTheme="minorEastAsia" w:hAnsiTheme="minorEastAsia" w:cs="宋体"/>
          <w:spacing w:val="-2"/>
          <w:sz w:val="24"/>
          <w:szCs w:val="24"/>
        </w:rPr>
        <w:t>4</w:t>
      </w:r>
      <w:r w:rsidRPr="00933354">
        <w:rPr>
          <w:rFonts w:asciiTheme="minorEastAsia" w:hAnsiTheme="minorEastAsia" w:cs="宋体" w:hint="eastAsia"/>
          <w:spacing w:val="-2"/>
          <w:sz w:val="24"/>
          <w:szCs w:val="24"/>
        </w:rPr>
        <w:t>号针刀，刀口线与矢状面呈外下内下</w:t>
      </w:r>
      <w:r w:rsidRPr="00933354">
        <w:rPr>
          <w:rFonts w:asciiTheme="minorEastAsia" w:hAnsiTheme="minorEastAsia" w:cs="宋体"/>
          <w:spacing w:val="-2"/>
          <w:sz w:val="24"/>
          <w:szCs w:val="24"/>
        </w:rPr>
        <w:t>45</w:t>
      </w:r>
      <w:r w:rsidRPr="00933354">
        <w:rPr>
          <w:rFonts w:asciiTheme="minorEastAsia" w:hAnsiTheme="minorEastAsia" w:cs="宋体" w:hint="eastAsia"/>
          <w:spacing w:val="-2"/>
          <w:sz w:val="24"/>
          <w:szCs w:val="24"/>
        </w:rPr>
        <w:t>º角，在在定点处将针刀刺入皮肤，穿过浅筋膜、各层肌肉、项韧带至关节突关节骨面</w:t>
      </w:r>
      <w:r w:rsidRPr="00933354">
        <w:rPr>
          <w:rFonts w:asciiTheme="minorEastAsia" w:hAnsiTheme="minorEastAsia" w:cs="宋体"/>
          <w:spacing w:val="-2"/>
          <w:sz w:val="24"/>
          <w:szCs w:val="24"/>
        </w:rPr>
        <w:t>,然后，将针刀提至皮下再重复切割至骨面3~4</w:t>
      </w:r>
      <w:r w:rsidRPr="00933354">
        <w:rPr>
          <w:rFonts w:asciiTheme="minorEastAsia" w:hAnsiTheme="minorEastAsia" w:cs="宋体" w:hint="eastAsia"/>
          <w:spacing w:val="-2"/>
          <w:sz w:val="24"/>
          <w:szCs w:val="24"/>
        </w:rPr>
        <w:t>下以松解各层肌肉及项韧带张力，使颈神经后支在组织中的走行环境得以改善。然后在关节突关节骨面调转刀口线方向约</w:t>
      </w:r>
      <w:r w:rsidRPr="00933354">
        <w:rPr>
          <w:rFonts w:asciiTheme="minorEastAsia" w:hAnsiTheme="minorEastAsia" w:cs="宋体"/>
          <w:spacing w:val="-2"/>
          <w:sz w:val="24"/>
          <w:szCs w:val="24"/>
        </w:rPr>
        <w:t>45</w:t>
      </w:r>
      <w:r w:rsidRPr="00933354">
        <w:rPr>
          <w:rFonts w:asciiTheme="minorEastAsia" w:hAnsiTheme="minorEastAsia" w:cs="宋体" w:hint="eastAsia"/>
          <w:spacing w:val="-2"/>
          <w:sz w:val="24"/>
          <w:szCs w:val="24"/>
        </w:rPr>
        <w:t>º使之与水平面平行，探索寻找关节突关节缝隙，轻提针刀</w:t>
      </w:r>
      <w:r w:rsidRPr="00933354">
        <w:rPr>
          <w:rFonts w:asciiTheme="minorEastAsia" w:hAnsiTheme="minorEastAsia" w:cs="宋体"/>
          <w:spacing w:val="-2"/>
          <w:sz w:val="24"/>
          <w:szCs w:val="24"/>
        </w:rPr>
        <w:t>2~3mm</w:t>
      </w:r>
      <w:r w:rsidRPr="00933354">
        <w:rPr>
          <w:rFonts w:asciiTheme="minorEastAsia" w:hAnsiTheme="minorEastAsia" w:cs="宋体" w:hint="eastAsia"/>
          <w:spacing w:val="-2"/>
          <w:sz w:val="24"/>
          <w:szCs w:val="24"/>
        </w:rPr>
        <w:t>至关节囊表面，再切割至骨面</w:t>
      </w:r>
      <w:r w:rsidRPr="00933354">
        <w:rPr>
          <w:rFonts w:asciiTheme="minorEastAsia" w:hAnsiTheme="minorEastAsia" w:cs="宋体"/>
          <w:spacing w:val="-2"/>
          <w:sz w:val="24"/>
          <w:szCs w:val="24"/>
        </w:rPr>
        <w:t>2~3</w:t>
      </w:r>
      <w:r w:rsidRPr="00933354">
        <w:rPr>
          <w:rFonts w:asciiTheme="minorEastAsia" w:hAnsiTheme="minorEastAsia" w:cs="宋体" w:hint="eastAsia"/>
          <w:spacing w:val="-2"/>
          <w:sz w:val="24"/>
          <w:szCs w:val="24"/>
        </w:rPr>
        <w:t>下以松解关节突关节囊。操作完毕后出针，压迫止血，无菌辅料包扎。</w:t>
      </w:r>
    </w:p>
    <w:p w:rsidR="00933354" w:rsidRDefault="008C459F">
      <w:pPr>
        <w:spacing w:line="400" w:lineRule="exact"/>
        <w:ind w:firstLine="426"/>
        <w:rPr>
          <w:rFonts w:asciiTheme="minorEastAsia" w:hAnsiTheme="minorEastAsia"/>
          <w:sz w:val="24"/>
          <w:szCs w:val="24"/>
        </w:rPr>
      </w:pPr>
      <w:r w:rsidRPr="008C459F">
        <w:rPr>
          <w:rFonts w:asciiTheme="minorEastAsia" w:hAnsiTheme="minorEastAsia" w:hint="eastAsia"/>
          <w:sz w:val="24"/>
          <w:szCs w:val="24"/>
        </w:rPr>
        <w:t>（二）辩证论治</w:t>
      </w:r>
    </w:p>
    <w:p w:rsidR="00933354" w:rsidRDefault="008C459F" w:rsidP="00367335">
      <w:pPr>
        <w:spacing w:line="400" w:lineRule="exact"/>
        <w:ind w:firstLineChars="200" w:firstLine="480"/>
        <w:rPr>
          <w:sz w:val="24"/>
          <w:szCs w:val="24"/>
        </w:rPr>
      </w:pPr>
      <w:r>
        <w:rPr>
          <w:rFonts w:asciiTheme="minorEastAsia" w:hAnsiTheme="minorEastAsia"/>
          <w:sz w:val="24"/>
          <w:szCs w:val="24"/>
        </w:rPr>
        <w:t>1.风寒湿</w:t>
      </w:r>
      <w:r>
        <w:rPr>
          <w:rFonts w:hint="eastAsia"/>
          <w:sz w:val="24"/>
          <w:szCs w:val="24"/>
        </w:rPr>
        <w:t>证</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治法：祛风散寒，祛湿通络</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推荐方药：羌活胜湿汤加减。羌活、独活、藁本、防风、炙甘草、川芎、蔓荆子等。或具有同类功效的中成药。</w:t>
      </w:r>
      <w:r>
        <w:rPr>
          <w:rFonts w:asciiTheme="minorEastAsia" w:hAnsiTheme="minorEastAsia"/>
          <w:sz w:val="24"/>
          <w:szCs w:val="24"/>
        </w:rPr>
        <w:t xml:space="preserve"> </w:t>
      </w:r>
    </w:p>
    <w:p w:rsidR="00933354" w:rsidRDefault="008C459F" w:rsidP="00367335">
      <w:pPr>
        <w:spacing w:line="400" w:lineRule="exact"/>
        <w:ind w:firstLineChars="200" w:firstLine="480"/>
        <w:rPr>
          <w:sz w:val="24"/>
          <w:szCs w:val="24"/>
        </w:rPr>
      </w:pPr>
      <w:r>
        <w:rPr>
          <w:rFonts w:asciiTheme="minorEastAsia" w:hAnsiTheme="minorEastAsia"/>
          <w:sz w:val="24"/>
          <w:szCs w:val="24"/>
        </w:rPr>
        <w:t>2.</w:t>
      </w:r>
      <w:r>
        <w:rPr>
          <w:rFonts w:asciiTheme="minorEastAsia" w:hAnsiTheme="minorEastAsia" w:cs="Times"/>
          <w:kern w:val="0"/>
          <w:sz w:val="24"/>
          <w:szCs w:val="24"/>
        </w:rPr>
        <w:t>气滞血瘀</w:t>
      </w:r>
      <w:r>
        <w:rPr>
          <w:rFonts w:hint="eastAsia"/>
          <w:sz w:val="24"/>
          <w:szCs w:val="24"/>
        </w:rPr>
        <w:t>证</w:t>
      </w:r>
    </w:p>
    <w:p w:rsidR="00933354" w:rsidRDefault="008C459F">
      <w:pPr>
        <w:spacing w:line="400" w:lineRule="exact"/>
        <w:ind w:firstLineChars="200" w:firstLine="480"/>
        <w:rPr>
          <w:rFonts w:asciiTheme="minorEastAsia" w:hAnsiTheme="minorEastAsia" w:cs="Times"/>
          <w:kern w:val="0"/>
          <w:sz w:val="24"/>
          <w:szCs w:val="24"/>
        </w:rPr>
      </w:pPr>
      <w:r>
        <w:rPr>
          <w:rFonts w:asciiTheme="minorEastAsia" w:hAnsiTheme="minorEastAsia" w:hint="eastAsia"/>
          <w:sz w:val="24"/>
          <w:szCs w:val="24"/>
        </w:rPr>
        <w:t>治法：行气活血，通络止痛</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推荐方药：桃红四物汤加减。熟地黄、当归、白芍、川芎、桃仁、红花等。或具有同类功效的中成药。</w:t>
      </w:r>
      <w:r>
        <w:rPr>
          <w:rFonts w:asciiTheme="minorEastAsia" w:hAnsiTheme="minorEastAsia"/>
          <w:sz w:val="24"/>
          <w:szCs w:val="24"/>
        </w:rPr>
        <w:t xml:space="preserve"> </w:t>
      </w:r>
    </w:p>
    <w:p w:rsidR="00933354" w:rsidRDefault="008C459F" w:rsidP="00367335">
      <w:pPr>
        <w:spacing w:line="400" w:lineRule="exact"/>
        <w:ind w:firstLineChars="200" w:firstLine="480"/>
        <w:rPr>
          <w:sz w:val="24"/>
          <w:szCs w:val="24"/>
        </w:rPr>
      </w:pPr>
      <w:r>
        <w:rPr>
          <w:rFonts w:asciiTheme="minorEastAsia" w:hAnsiTheme="minorEastAsia"/>
          <w:sz w:val="24"/>
          <w:szCs w:val="24"/>
        </w:rPr>
        <w:t>3.痰湿阻络</w:t>
      </w:r>
      <w:r>
        <w:rPr>
          <w:rFonts w:hint="eastAsia"/>
          <w:sz w:val="24"/>
          <w:szCs w:val="24"/>
        </w:rPr>
        <w:t>证</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治法：祛湿化痰，通络止痛</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推荐方药：半夏白术天麻汤加减。白术、天麻、茯苓、橘红、甘草、等。或具有同类功效的中成药。</w:t>
      </w:r>
      <w:r>
        <w:rPr>
          <w:rFonts w:asciiTheme="minorEastAsia" w:hAnsiTheme="minorEastAsia"/>
          <w:sz w:val="24"/>
          <w:szCs w:val="24"/>
        </w:rPr>
        <w:t xml:space="preserve"> </w:t>
      </w:r>
    </w:p>
    <w:p w:rsidR="00933354" w:rsidRDefault="008C459F" w:rsidP="00367335">
      <w:pPr>
        <w:spacing w:line="400" w:lineRule="exact"/>
        <w:ind w:firstLineChars="200" w:firstLine="480"/>
        <w:rPr>
          <w:sz w:val="24"/>
          <w:szCs w:val="24"/>
        </w:rPr>
      </w:pPr>
      <w:r>
        <w:rPr>
          <w:rFonts w:asciiTheme="minorEastAsia" w:hAnsiTheme="minorEastAsia"/>
          <w:sz w:val="24"/>
          <w:szCs w:val="24"/>
        </w:rPr>
        <w:t>4.肝肾不足</w:t>
      </w:r>
      <w:r>
        <w:rPr>
          <w:rFonts w:hint="eastAsia"/>
          <w:sz w:val="24"/>
          <w:szCs w:val="24"/>
        </w:rPr>
        <w:t>证</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治法：补益肝肾、通络止痛</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推荐方药：肾气丸加减。熟地黄、淮山药、山茱萸、丹皮、茯苓、泽泻、桂枝、附子（先煎）等。或具有同类功效的中成药。</w:t>
      </w:r>
      <w:r>
        <w:rPr>
          <w:rFonts w:asciiTheme="minorEastAsia" w:hAnsiTheme="minorEastAsia"/>
          <w:sz w:val="24"/>
          <w:szCs w:val="24"/>
        </w:rPr>
        <w:t xml:space="preserve"> </w:t>
      </w:r>
    </w:p>
    <w:p w:rsidR="00933354" w:rsidRDefault="008C459F" w:rsidP="00367335">
      <w:pPr>
        <w:spacing w:line="400" w:lineRule="exact"/>
        <w:ind w:firstLineChars="200" w:firstLine="480"/>
        <w:rPr>
          <w:sz w:val="24"/>
          <w:szCs w:val="24"/>
        </w:rPr>
      </w:pPr>
      <w:r>
        <w:rPr>
          <w:rFonts w:asciiTheme="minorEastAsia" w:hAnsiTheme="minorEastAsia"/>
          <w:sz w:val="24"/>
          <w:szCs w:val="24"/>
        </w:rPr>
        <w:lastRenderedPageBreak/>
        <w:t>5.气血亏虚</w:t>
      </w:r>
      <w:r>
        <w:rPr>
          <w:rFonts w:hint="eastAsia"/>
          <w:sz w:val="24"/>
          <w:szCs w:val="24"/>
        </w:rPr>
        <w:t>证</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治法：益气温经，和血通痹</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推荐方药：黄芪桂枝五物汤加减。黄芪、芍药、桂枝、生姜、大枣等。或具有同类功效的中成药。</w:t>
      </w:r>
      <w:r>
        <w:rPr>
          <w:rFonts w:asciiTheme="minorEastAsia" w:hAnsiTheme="minorEastAsia"/>
          <w:sz w:val="24"/>
          <w:szCs w:val="24"/>
        </w:rPr>
        <w:t xml:space="preserve"> </w:t>
      </w:r>
    </w:p>
    <w:p w:rsidR="00933354" w:rsidRDefault="008C459F">
      <w:pPr>
        <w:spacing w:line="400" w:lineRule="exact"/>
        <w:ind w:firstLine="426"/>
        <w:rPr>
          <w:rFonts w:asciiTheme="minorEastAsia" w:hAnsiTheme="minorEastAsia"/>
          <w:sz w:val="24"/>
          <w:szCs w:val="24"/>
        </w:rPr>
      </w:pPr>
      <w:r w:rsidRPr="008C459F">
        <w:rPr>
          <w:rFonts w:asciiTheme="minorEastAsia" w:hAnsiTheme="minorEastAsia" w:hint="eastAsia"/>
          <w:sz w:val="24"/>
          <w:szCs w:val="24"/>
        </w:rPr>
        <w:t>（三）特色治疗</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sz w:val="24"/>
          <w:szCs w:val="24"/>
        </w:rPr>
        <w:t>1.针刺治疗</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颈项部取穴（翳风、风池、天柱、完骨、颈部夹脊穴等）为主，远部取穴（太冲、合谷等）为辅，取平补平泻法。取患侧风池—天柱（如双侧发病则取两侧穴位）、另取上颈部一对夹脊穴连接电针，疏密波，强度以患者能够耐受为度，留针</w:t>
      </w:r>
      <w:r>
        <w:rPr>
          <w:rFonts w:asciiTheme="minorEastAsia" w:hAnsiTheme="minorEastAsia"/>
          <w:sz w:val="24"/>
          <w:szCs w:val="24"/>
        </w:rPr>
        <w:t>15-20分钟，每日一次，7次为一个疗程。</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sz w:val="24"/>
          <w:szCs w:val="24"/>
        </w:rPr>
        <w:t>2.手法治疗</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治疗目的：松弛颈项部肌肉，缓解神经刺激。</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⑴基本手法：在患者颈项部以推法、揉法、一指禅手法、㨰法及叩击类手法中的一项或几项进行操作，一般</w:t>
      </w:r>
      <w:r>
        <w:rPr>
          <w:rFonts w:asciiTheme="minorEastAsia" w:hAnsiTheme="minorEastAsia"/>
          <w:sz w:val="24"/>
          <w:szCs w:val="24"/>
        </w:rPr>
        <w:t>3-5分钟，使得患者局部有发热酸痛感即可，动作宜轻柔，避免过度的强刺激手法。</w:t>
      </w:r>
    </w:p>
    <w:p w:rsidR="00933354" w:rsidRDefault="008C459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⑵通调督脉法：患者可取俯卧位，医者依次在百会、风府、大椎、至阳、命门等穴行点按法，再于两侧华佗夹脊穴由颈椎点按至胸椎，可根据患者情况，从上到下顺序操作</w:t>
      </w:r>
      <w:r>
        <w:rPr>
          <w:rFonts w:asciiTheme="minorEastAsia" w:hAnsiTheme="minorEastAsia"/>
          <w:sz w:val="24"/>
          <w:szCs w:val="24"/>
        </w:rPr>
        <w:t>2-3遍，最后于膀胱经循行部位行直擦法，以透热为度。</w:t>
      </w:r>
    </w:p>
    <w:p w:rsidR="00933354" w:rsidRDefault="008C459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⑶颈部拔伸法：患者仍取仰卧位，医者一手扶住患者下颌，另一手扶住患者后枕部，纵向用力牵引，一般持续</w:t>
      </w:r>
      <w:r>
        <w:rPr>
          <w:rFonts w:asciiTheme="minorEastAsia" w:hAnsiTheme="minorEastAsia"/>
          <w:sz w:val="24"/>
          <w:szCs w:val="24"/>
        </w:rPr>
        <w:t>2-3分钟，可重复2-3次，拔</w:t>
      </w:r>
      <w:r>
        <w:rPr>
          <w:rFonts w:asciiTheme="minorEastAsia" w:hAnsiTheme="minorEastAsia" w:hint="eastAsia"/>
          <w:sz w:val="24"/>
          <w:szCs w:val="24"/>
        </w:rPr>
        <w:t>伸过程中应注意患者情况，如有不适应减小拔伸力度或暂停拔伸。</w:t>
      </w:r>
    </w:p>
    <w:p w:rsidR="00933354" w:rsidRDefault="008C459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⑷如患者枕骨下肌群紧张明显，可选用患者坐位，以一手拇、示两指分别点按住患者两侧风池穴，另一手用肘关节拖住患者下颌，垂直向上协调发力进行牵引。此法刺激量较大，用后应对患者枕后行揉法患者刺激，结束拔伸手法。</w:t>
      </w:r>
    </w:p>
    <w:p w:rsidR="00933354" w:rsidRDefault="008C459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⑸头面部的操作：医者用一指禅推法从印堂开始，向上沿前额发际推至头维，太阳，往返</w:t>
      </w:r>
      <w:r>
        <w:rPr>
          <w:rFonts w:asciiTheme="minorEastAsia" w:hAnsiTheme="minorEastAsia"/>
          <w:sz w:val="24"/>
          <w:szCs w:val="24"/>
        </w:rPr>
        <w:t>3～4遍，配合按揉印堂、鱼腰、太阳、百会，然后用五指拿法从头顶拿至风池穴，改用三指拿法，沿膀胱</w:t>
      </w:r>
      <w:r>
        <w:rPr>
          <w:rFonts w:asciiTheme="minorEastAsia" w:hAnsiTheme="minorEastAsia" w:hint="eastAsia"/>
          <w:sz w:val="24"/>
          <w:szCs w:val="24"/>
        </w:rPr>
        <w:t>经拿至大椎两侧，往返</w:t>
      </w:r>
      <w:r>
        <w:rPr>
          <w:rFonts w:asciiTheme="minorEastAsia" w:hAnsiTheme="minorEastAsia"/>
          <w:sz w:val="24"/>
          <w:szCs w:val="24"/>
        </w:rPr>
        <w:t>4～5次。还可应用</w:t>
      </w:r>
      <w:r>
        <w:rPr>
          <w:rFonts w:asciiTheme="minorEastAsia" w:hAnsiTheme="minorEastAsia" w:hint="eastAsia"/>
          <w:sz w:val="24"/>
          <w:szCs w:val="24"/>
        </w:rPr>
        <w:t>拿法拿头部两侧胆经循行部，两侧进行十次。配合按揉双侧角孙穴。</w:t>
      </w:r>
    </w:p>
    <w:p w:rsidR="00933354" w:rsidRDefault="008C459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手法治疗每日</w:t>
      </w:r>
      <w:r>
        <w:rPr>
          <w:rFonts w:asciiTheme="minorEastAsia" w:hAnsiTheme="minorEastAsia"/>
          <w:sz w:val="24"/>
          <w:szCs w:val="24"/>
        </w:rPr>
        <w:t>1次，7次为一个疗程。</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sz w:val="24"/>
          <w:szCs w:val="24"/>
        </w:rPr>
        <w:t>3.牵引治疗</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可根据病情及临床经验制定牵引的重量、牵引的角度以及牵引的体位，每日</w:t>
      </w:r>
      <w:r>
        <w:rPr>
          <w:rFonts w:asciiTheme="minorEastAsia" w:hAnsiTheme="minorEastAsia"/>
          <w:sz w:val="24"/>
          <w:szCs w:val="24"/>
        </w:rPr>
        <w:t>1次，7次为一个疗程。</w:t>
      </w:r>
    </w:p>
    <w:p w:rsidR="00933354" w:rsidRDefault="008C459F">
      <w:pPr>
        <w:spacing w:line="400" w:lineRule="exact"/>
        <w:ind w:firstLine="426"/>
        <w:rPr>
          <w:rFonts w:asciiTheme="minorEastAsia" w:hAnsiTheme="minorEastAsia"/>
          <w:sz w:val="24"/>
          <w:szCs w:val="24"/>
        </w:rPr>
      </w:pPr>
      <w:r w:rsidRPr="008C459F">
        <w:rPr>
          <w:rFonts w:asciiTheme="minorEastAsia" w:hAnsiTheme="minorEastAsia" w:hint="eastAsia"/>
          <w:sz w:val="24"/>
          <w:szCs w:val="24"/>
        </w:rPr>
        <w:t>（四）其他外治法</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穴位贴敷、刮痧、拔罐、中药离子导入、物理治疗等，均可作为辅助治疗方</w:t>
      </w:r>
      <w:r>
        <w:rPr>
          <w:rFonts w:asciiTheme="minorEastAsia" w:hAnsiTheme="minorEastAsia" w:hint="eastAsia"/>
          <w:sz w:val="24"/>
          <w:szCs w:val="24"/>
        </w:rPr>
        <w:lastRenderedPageBreak/>
        <w:t>法，根据病情需要而采用。</w:t>
      </w:r>
    </w:p>
    <w:p w:rsidR="00933354" w:rsidRDefault="008C459F" w:rsidP="00367335">
      <w:pPr>
        <w:spacing w:line="400" w:lineRule="exact"/>
        <w:ind w:firstLineChars="227" w:firstLine="545"/>
        <w:rPr>
          <w:rFonts w:asciiTheme="minorEastAsia" w:hAnsiTheme="minorEastAsia"/>
          <w:sz w:val="24"/>
          <w:szCs w:val="24"/>
        </w:rPr>
      </w:pPr>
      <w:r w:rsidRPr="008C459F">
        <w:rPr>
          <w:rFonts w:asciiTheme="minorEastAsia" w:hAnsiTheme="minorEastAsia"/>
          <w:sz w:val="24"/>
          <w:szCs w:val="24"/>
        </w:rPr>
        <w:t>（</w:t>
      </w:r>
      <w:r w:rsidRPr="008C459F">
        <w:rPr>
          <w:rFonts w:asciiTheme="minorEastAsia" w:hAnsiTheme="minorEastAsia" w:hint="eastAsia"/>
          <w:sz w:val="24"/>
          <w:szCs w:val="24"/>
        </w:rPr>
        <w:t>五</w:t>
      </w:r>
      <w:r w:rsidRPr="008C459F">
        <w:rPr>
          <w:rFonts w:asciiTheme="minorEastAsia" w:hAnsiTheme="minorEastAsia"/>
          <w:sz w:val="24"/>
          <w:szCs w:val="24"/>
        </w:rPr>
        <w:t>）西医治疗</w:t>
      </w:r>
    </w:p>
    <w:p w:rsidR="00933354" w:rsidRDefault="008C459F" w:rsidP="00367335">
      <w:pPr>
        <w:spacing w:line="400" w:lineRule="exact"/>
        <w:ind w:firstLineChars="227" w:firstLine="545"/>
        <w:rPr>
          <w:rFonts w:asciiTheme="minorEastAsia" w:hAnsiTheme="minorEastAsia"/>
          <w:sz w:val="24"/>
          <w:szCs w:val="24"/>
        </w:rPr>
      </w:pPr>
      <w:r w:rsidRPr="008C459F">
        <w:rPr>
          <w:rFonts w:asciiTheme="minorEastAsia" w:hAnsiTheme="minorEastAsia"/>
          <w:sz w:val="24"/>
          <w:szCs w:val="24"/>
        </w:rPr>
        <w:t>1</w:t>
      </w:r>
      <w:r w:rsidR="00402F52">
        <w:rPr>
          <w:rFonts w:asciiTheme="minorEastAsia" w:hAnsiTheme="minorEastAsia" w:hint="eastAsia"/>
          <w:sz w:val="24"/>
          <w:szCs w:val="24"/>
        </w:rPr>
        <w:t>.</w:t>
      </w:r>
      <w:r w:rsidRPr="008C459F">
        <w:rPr>
          <w:rFonts w:asciiTheme="minorEastAsia" w:hAnsiTheme="minorEastAsia" w:hint="eastAsia"/>
          <w:sz w:val="24"/>
          <w:szCs w:val="24"/>
        </w:rPr>
        <w:t>西药</w:t>
      </w:r>
      <w:r w:rsidRPr="008C459F">
        <w:rPr>
          <w:rFonts w:asciiTheme="minorEastAsia" w:hAnsiTheme="minorEastAsia"/>
          <w:sz w:val="24"/>
          <w:szCs w:val="24"/>
        </w:rPr>
        <w:t>治疗</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口服药物治疗：患者头痛症状较重、不能耐受时，可依具体病情选择皮质类固醇药物、</w:t>
      </w:r>
      <w:r>
        <w:rPr>
          <w:rFonts w:asciiTheme="minorEastAsia" w:hAnsiTheme="minorEastAsia"/>
          <w:sz w:val="24"/>
          <w:szCs w:val="24"/>
        </w:rPr>
        <w:t>非甾体类消炎药（</w:t>
      </w:r>
      <w:r>
        <w:rPr>
          <w:rFonts w:asciiTheme="minorEastAsia" w:hAnsiTheme="minorEastAsia" w:hint="eastAsia"/>
          <w:sz w:val="24"/>
          <w:szCs w:val="24"/>
        </w:rPr>
        <w:t>外用或口服</w:t>
      </w:r>
      <w:r>
        <w:rPr>
          <w:rFonts w:asciiTheme="minorEastAsia" w:hAnsiTheme="minorEastAsia"/>
          <w:sz w:val="24"/>
          <w:szCs w:val="24"/>
        </w:rPr>
        <w:t>）</w:t>
      </w:r>
      <w:r>
        <w:rPr>
          <w:rFonts w:asciiTheme="minorEastAsia" w:hAnsiTheme="minorEastAsia" w:hint="eastAsia"/>
          <w:sz w:val="24"/>
          <w:szCs w:val="24"/>
        </w:rPr>
        <w:t>或肌肉松弛剂。</w:t>
      </w:r>
    </w:p>
    <w:p w:rsidR="00933354" w:rsidRDefault="008C459F">
      <w:pPr>
        <w:spacing w:line="400" w:lineRule="exact"/>
        <w:ind w:firstLine="426"/>
        <w:rPr>
          <w:rFonts w:asciiTheme="minorEastAsia" w:hAnsiTheme="minorEastAsia"/>
          <w:sz w:val="24"/>
          <w:szCs w:val="24"/>
        </w:rPr>
      </w:pPr>
      <w:r w:rsidRPr="008C459F">
        <w:rPr>
          <w:rFonts w:asciiTheme="minorEastAsia" w:hAnsiTheme="minorEastAsia"/>
          <w:sz w:val="24"/>
          <w:szCs w:val="24"/>
        </w:rPr>
        <w:t>2</w:t>
      </w:r>
      <w:r w:rsidR="00402F52">
        <w:rPr>
          <w:rFonts w:asciiTheme="minorEastAsia" w:hAnsiTheme="minorEastAsia" w:hint="eastAsia"/>
          <w:sz w:val="24"/>
          <w:szCs w:val="24"/>
        </w:rPr>
        <w:t>.</w:t>
      </w:r>
      <w:r w:rsidRPr="008C459F">
        <w:rPr>
          <w:rFonts w:asciiTheme="minorEastAsia" w:hAnsiTheme="minorEastAsia" w:hint="eastAsia"/>
          <w:sz w:val="24"/>
          <w:szCs w:val="24"/>
        </w:rPr>
        <w:t>颈椎旁</w:t>
      </w:r>
      <w:r w:rsidRPr="008C459F">
        <w:rPr>
          <w:rFonts w:asciiTheme="minorEastAsia" w:hAnsiTheme="minorEastAsia"/>
          <w:sz w:val="24"/>
          <w:szCs w:val="24"/>
        </w:rPr>
        <w:t>神经阻滞</w:t>
      </w:r>
      <w:r w:rsidRPr="008C459F">
        <w:rPr>
          <w:rFonts w:asciiTheme="minorEastAsia" w:hAnsiTheme="minorEastAsia" w:hint="eastAsia"/>
          <w:sz w:val="24"/>
          <w:szCs w:val="24"/>
        </w:rPr>
        <w:t>治疗</w:t>
      </w:r>
    </w:p>
    <w:p w:rsidR="00933354" w:rsidRDefault="008C459F">
      <w:pPr>
        <w:spacing w:line="400" w:lineRule="exact"/>
        <w:ind w:firstLine="426"/>
        <w:rPr>
          <w:rFonts w:asciiTheme="minorEastAsia" w:hAnsiTheme="minorEastAsia"/>
          <w:sz w:val="24"/>
          <w:szCs w:val="24"/>
        </w:rPr>
      </w:pPr>
      <w:r>
        <w:rPr>
          <w:rFonts w:asciiTheme="minorEastAsia" w:hAnsiTheme="minorEastAsia" w:hint="eastAsia"/>
          <w:sz w:val="24"/>
          <w:szCs w:val="24"/>
        </w:rPr>
        <w:t>可根据患者病情及医院条件选择性地采用颈椎旁病灶、颈椎关节突关节、寰枢椎间关节、寰枕关节、颈部硬膜外间隙等部位的神经阻滞方法，以尽快缓解症状，缩短病程。</w:t>
      </w:r>
    </w:p>
    <w:p w:rsidR="00933354" w:rsidRDefault="008C459F" w:rsidP="00367335">
      <w:pPr>
        <w:spacing w:line="400" w:lineRule="exact"/>
        <w:ind w:firstLineChars="227" w:firstLine="545"/>
        <w:rPr>
          <w:rFonts w:asciiTheme="minorEastAsia" w:hAnsiTheme="minorEastAsia"/>
          <w:sz w:val="24"/>
          <w:szCs w:val="24"/>
        </w:rPr>
      </w:pPr>
      <w:r w:rsidRPr="008C459F">
        <w:rPr>
          <w:rFonts w:asciiTheme="minorEastAsia" w:hAnsiTheme="minorEastAsia"/>
          <w:sz w:val="24"/>
          <w:szCs w:val="24"/>
        </w:rPr>
        <w:t>3</w:t>
      </w:r>
      <w:r w:rsidR="00402F52">
        <w:rPr>
          <w:rFonts w:asciiTheme="minorEastAsia" w:hAnsiTheme="minorEastAsia" w:hint="eastAsia"/>
          <w:sz w:val="24"/>
          <w:szCs w:val="24"/>
        </w:rPr>
        <w:t>.</w:t>
      </w:r>
      <w:r w:rsidRPr="008C459F">
        <w:rPr>
          <w:rFonts w:asciiTheme="minorEastAsia" w:hAnsiTheme="minorEastAsia" w:hint="eastAsia"/>
          <w:sz w:val="24"/>
          <w:szCs w:val="24"/>
        </w:rPr>
        <w:t>手术治疗</w:t>
      </w:r>
      <w:r w:rsidRPr="008C459F">
        <w:rPr>
          <w:rFonts w:asciiTheme="minorEastAsia" w:hAnsiTheme="minorEastAsia"/>
          <w:sz w:val="24"/>
          <w:szCs w:val="24"/>
        </w:rPr>
        <w:t xml:space="preserve"> </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患者症状严重、保守治疗无效时，可行手术治疗，手术方式依患者具体病情而定，可选择的方式有：</w:t>
      </w:r>
      <w:r>
        <w:rPr>
          <w:rFonts w:asciiTheme="minorEastAsia" w:hAnsiTheme="minorEastAsia"/>
          <w:sz w:val="24"/>
          <w:szCs w:val="24"/>
        </w:rPr>
        <w:t>颈椎硬膜外腔置管术、</w:t>
      </w:r>
      <w:r>
        <w:rPr>
          <w:rFonts w:asciiTheme="minorEastAsia" w:hAnsiTheme="minorEastAsia" w:hint="eastAsia"/>
          <w:sz w:val="24"/>
          <w:szCs w:val="24"/>
        </w:rPr>
        <w:t>颈神经后内侧支射频热凝术、颈神经后内侧支乙醇阻滞术、直视下脊神经后内侧支切断术、颈后路小关节减压术、第二颈神经背根神经节消融治疗、椎间盘消融治疗等。</w:t>
      </w:r>
    </w:p>
    <w:p w:rsidR="00933354" w:rsidRDefault="008C459F">
      <w:pPr>
        <w:spacing w:line="400" w:lineRule="exact"/>
        <w:ind w:firstLine="426"/>
        <w:rPr>
          <w:rFonts w:asciiTheme="minorEastAsia" w:hAnsiTheme="minorEastAsia"/>
          <w:sz w:val="24"/>
          <w:szCs w:val="24"/>
        </w:rPr>
      </w:pPr>
      <w:r w:rsidRPr="008C459F">
        <w:rPr>
          <w:rFonts w:asciiTheme="minorEastAsia" w:hAnsiTheme="minorEastAsia" w:hint="eastAsia"/>
          <w:sz w:val="24"/>
          <w:szCs w:val="24"/>
        </w:rPr>
        <w:t>（</w:t>
      </w:r>
      <w:r w:rsidRPr="008C459F">
        <w:rPr>
          <w:rFonts w:asciiTheme="minorEastAsia" w:hAnsiTheme="minorEastAsia"/>
          <w:sz w:val="24"/>
          <w:szCs w:val="24"/>
        </w:rPr>
        <w:t>六</w:t>
      </w:r>
      <w:r w:rsidRPr="008C459F">
        <w:rPr>
          <w:rFonts w:asciiTheme="minorEastAsia" w:hAnsiTheme="minorEastAsia" w:hint="eastAsia"/>
          <w:sz w:val="24"/>
          <w:szCs w:val="24"/>
        </w:rPr>
        <w:t>）护理调摄要点</w:t>
      </w:r>
    </w:p>
    <w:p w:rsidR="00933354" w:rsidRDefault="008C459F">
      <w:pPr>
        <w:spacing w:line="400" w:lineRule="exact"/>
        <w:ind w:firstLine="426"/>
        <w:rPr>
          <w:rFonts w:asciiTheme="minorEastAsia" w:hAnsiTheme="minorEastAsia"/>
          <w:sz w:val="24"/>
          <w:szCs w:val="24"/>
        </w:rPr>
      </w:pPr>
      <w:r>
        <w:rPr>
          <w:rFonts w:asciiTheme="minorEastAsia" w:hAnsiTheme="minorEastAsia" w:hint="eastAsia"/>
          <w:sz w:val="24"/>
          <w:szCs w:val="24"/>
        </w:rPr>
        <w:t>心理护理：耐心向患者讲解颈源性头痛的病因和治疗方法等，使患者抛开顾虑，积极配合护理。</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生活方式指导：</w:t>
      </w:r>
    </w:p>
    <w:p w:rsidR="00933354" w:rsidRDefault="00933354" w:rsidP="001559E6">
      <w:pPr>
        <w:spacing w:line="400" w:lineRule="exact"/>
        <w:ind w:firstLineChars="200" w:firstLine="464"/>
        <w:rPr>
          <w:rFonts w:asciiTheme="minorEastAsia" w:hAnsiTheme="minorEastAsia"/>
          <w:sz w:val="24"/>
          <w:szCs w:val="24"/>
        </w:rPr>
      </w:pPr>
      <w:r w:rsidRPr="00933354">
        <w:rPr>
          <w:rFonts w:asciiTheme="minorEastAsia" w:hAnsiTheme="minorEastAsia"/>
          <w:spacing w:val="-4"/>
          <w:sz w:val="24"/>
          <w:szCs w:val="24"/>
        </w:rPr>
        <w:t>1.避免过于劳累，保持良好的学习、工作姿势。使用电脑时，应使用适合自己的高靠背座椅，座椅靠背的高度以到自己的枕部为宜，使用电脑时选择后</w:t>
      </w:r>
      <w:r w:rsidRPr="00933354">
        <w:rPr>
          <w:rFonts w:asciiTheme="minorEastAsia" w:hAnsiTheme="minorEastAsia" w:hint="eastAsia"/>
          <w:color w:val="000000"/>
          <w:spacing w:val="-4"/>
          <w:sz w:val="24"/>
          <w:szCs w:val="24"/>
        </w:rPr>
        <w:t>仰</w:t>
      </w:r>
      <w:r w:rsidRPr="00933354">
        <w:rPr>
          <w:rFonts w:asciiTheme="minorEastAsia" w:hAnsiTheme="minorEastAsia" w:hint="eastAsia"/>
          <w:spacing w:val="-4"/>
          <w:sz w:val="24"/>
          <w:szCs w:val="24"/>
        </w:rPr>
        <w:t>位——即身体向后紧贴座椅靠背，头颈部向后仰，靠在座椅靠背上</w:t>
      </w:r>
      <w:r w:rsidRPr="00933354">
        <w:rPr>
          <w:rFonts w:asciiTheme="minorEastAsia" w:hAnsiTheme="minorEastAsia" w:hint="eastAsia"/>
          <w:color w:val="000000"/>
          <w:spacing w:val="-4"/>
          <w:sz w:val="24"/>
          <w:szCs w:val="24"/>
        </w:rPr>
        <w:t>缘</w:t>
      </w:r>
      <w:r w:rsidRPr="00933354">
        <w:rPr>
          <w:rFonts w:asciiTheme="minorEastAsia" w:hAnsiTheme="minorEastAsia" w:hint="eastAsia"/>
          <w:spacing w:val="-4"/>
          <w:sz w:val="24"/>
          <w:szCs w:val="24"/>
        </w:rPr>
        <w:t>，让座椅靠背支撑起头部的重量而颈部肌肉则处于松弛状态。同时调整电脑屏幕</w:t>
      </w:r>
      <w:r w:rsidRPr="00933354">
        <w:rPr>
          <w:rFonts w:asciiTheme="minorEastAsia" w:hAnsiTheme="minorEastAsia" w:hint="eastAsia"/>
          <w:color w:val="000000"/>
          <w:spacing w:val="-4"/>
          <w:sz w:val="24"/>
          <w:szCs w:val="24"/>
        </w:rPr>
        <w:t>至</w:t>
      </w:r>
      <w:r w:rsidRPr="00933354">
        <w:rPr>
          <w:rFonts w:asciiTheme="minorEastAsia" w:hAnsiTheme="minorEastAsia" w:hint="eastAsia"/>
          <w:spacing w:val="-4"/>
          <w:sz w:val="24"/>
          <w:szCs w:val="24"/>
        </w:rPr>
        <w:t>与目平视之高度。对于长期从事低头位性质工作的人群，应注意每隔</w:t>
      </w:r>
      <w:r w:rsidRPr="00933354">
        <w:rPr>
          <w:rFonts w:asciiTheme="minorEastAsia" w:hAnsiTheme="minorEastAsia"/>
          <w:spacing w:val="-4"/>
          <w:sz w:val="24"/>
          <w:szCs w:val="24"/>
        </w:rPr>
        <w:t>30分钟做一次颈部的屈伸活动</w:t>
      </w:r>
      <w:r w:rsidR="008C459F">
        <w:rPr>
          <w:rFonts w:asciiTheme="minorEastAsia" w:hAnsiTheme="minorEastAsia"/>
          <w:sz w:val="24"/>
          <w:szCs w:val="24"/>
        </w:rPr>
        <w:t>。</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sz w:val="24"/>
          <w:szCs w:val="24"/>
        </w:rPr>
        <w:t>2.仰卧睡眠并正确选择和使用枕头</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建议使用乳胶颈椎枕。也可采用以荞麦皮、黄豆、决明子、蚕砂等填充的枕头，填充程度需要根据自己的体型来调节，通常以填充</w:t>
      </w:r>
      <w:r>
        <w:rPr>
          <w:rFonts w:asciiTheme="minorEastAsia" w:hAnsiTheme="minorEastAsia"/>
          <w:sz w:val="24"/>
          <w:szCs w:val="24"/>
        </w:rPr>
        <w:t>70%～80%为宜。睡眠时将枕头放在</w:t>
      </w:r>
      <w:r>
        <w:rPr>
          <w:rFonts w:asciiTheme="minorEastAsia" w:hAnsiTheme="minorEastAsia" w:hint="eastAsia"/>
          <w:sz w:val="24"/>
          <w:szCs w:val="24"/>
        </w:rPr>
        <w:t>枕颈部，将枕头的形状整理成“</w:t>
      </w:r>
      <w:r>
        <w:rPr>
          <w:rFonts w:asciiTheme="minorEastAsia" w:hAnsiTheme="minorEastAsia"/>
          <w:sz w:val="24"/>
          <w:szCs w:val="24"/>
        </w:rPr>
        <w:t>6”字型（侧面观）以符合自己的颈部曲度，将“6”字的圆圈部分置于颈部下方将颈部托起，其高度相当于自身拳</w:t>
      </w:r>
      <w:r w:rsidR="00933354" w:rsidRPr="00933354">
        <w:rPr>
          <w:rFonts w:asciiTheme="minorEastAsia" w:hAnsiTheme="minorEastAsia"/>
          <w:spacing w:val="-4"/>
          <w:sz w:val="24"/>
          <w:szCs w:val="24"/>
        </w:rPr>
        <w:t>头的高度　，以维持颈椎的正常生理曲度并使颈部的肌肉和</w:t>
      </w:r>
      <w:r w:rsidR="00933354" w:rsidRPr="00933354">
        <w:rPr>
          <w:rFonts w:asciiTheme="minorEastAsia" w:hAnsiTheme="minorEastAsia" w:hint="eastAsia"/>
          <w:spacing w:val="-4"/>
          <w:sz w:val="24"/>
          <w:szCs w:val="24"/>
        </w:rPr>
        <w:t>骨关节得到充分的放松</w:t>
      </w:r>
      <w:r>
        <w:rPr>
          <w:rFonts w:asciiTheme="minorEastAsia" w:hAnsiTheme="minorEastAsia" w:hint="eastAsia"/>
          <w:sz w:val="24"/>
          <w:szCs w:val="24"/>
        </w:rPr>
        <w:t>。</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sz w:val="24"/>
          <w:szCs w:val="24"/>
        </w:rPr>
        <w:t>3.注意颈肩部保暖</w:t>
      </w:r>
    </w:p>
    <w:p w:rsidR="00933354" w:rsidRDefault="008C459F">
      <w:pPr>
        <w:spacing w:line="400" w:lineRule="exact"/>
        <w:ind w:firstLineChars="200" w:firstLine="480"/>
        <w:rPr>
          <w:rFonts w:asciiTheme="minorEastAsia" w:hAnsiTheme="minorEastAsia"/>
          <w:sz w:val="24"/>
          <w:szCs w:val="24"/>
          <w:shd w:val="pct10" w:color="auto" w:fill="FFFFFF"/>
        </w:rPr>
      </w:pPr>
      <w:r>
        <w:rPr>
          <w:rFonts w:asciiTheme="minorEastAsia" w:hAnsiTheme="minorEastAsia"/>
          <w:sz w:val="24"/>
          <w:szCs w:val="24"/>
        </w:rPr>
        <w:t>4.加强颈部的锻炼</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方法：仰卧于床上，颈部垫枕，以头、臀、双肘为四个支点，颈部、腰部及双上肢同时用力将胸腹部向上挺起，使身体呈弓形，持续约</w:t>
      </w:r>
      <w:r>
        <w:rPr>
          <w:rFonts w:asciiTheme="minorEastAsia" w:hAnsiTheme="minorEastAsia"/>
          <w:sz w:val="24"/>
          <w:szCs w:val="24"/>
        </w:rPr>
        <w:t>10秒，放松片刻，再次重复上述</w:t>
      </w:r>
      <w:r>
        <w:rPr>
          <w:rFonts w:asciiTheme="minorEastAsia" w:hAnsiTheme="minorEastAsia" w:hint="eastAsia"/>
          <w:sz w:val="24"/>
          <w:szCs w:val="24"/>
        </w:rPr>
        <w:t>动作。每天早、晚各</w:t>
      </w:r>
      <w:r>
        <w:rPr>
          <w:rFonts w:asciiTheme="minorEastAsia" w:hAnsiTheme="minorEastAsia"/>
          <w:sz w:val="24"/>
          <w:szCs w:val="24"/>
        </w:rPr>
        <w:t>10-15</w:t>
      </w:r>
      <w:r>
        <w:rPr>
          <w:rFonts w:asciiTheme="minorEastAsia" w:hAnsiTheme="minorEastAsia" w:hint="eastAsia"/>
          <w:sz w:val="24"/>
          <w:szCs w:val="24"/>
        </w:rPr>
        <w:t>分钟。</w:t>
      </w:r>
    </w:p>
    <w:p w:rsidR="00933354" w:rsidRDefault="008C459F">
      <w:pPr>
        <w:spacing w:line="400" w:lineRule="exact"/>
        <w:ind w:firstLine="426"/>
        <w:rPr>
          <w:rFonts w:ascii="黑体" w:eastAsia="黑体" w:hAnsi="黑体"/>
          <w:sz w:val="24"/>
          <w:szCs w:val="24"/>
        </w:rPr>
      </w:pPr>
      <w:r w:rsidRPr="008C459F">
        <w:rPr>
          <w:rFonts w:ascii="黑体" w:eastAsia="黑体" w:hAnsi="黑体" w:hint="eastAsia"/>
          <w:sz w:val="24"/>
          <w:szCs w:val="24"/>
        </w:rPr>
        <w:lastRenderedPageBreak/>
        <w:t>三、疗效评价</w:t>
      </w:r>
    </w:p>
    <w:p w:rsidR="00933354" w:rsidRDefault="008C459F">
      <w:pPr>
        <w:spacing w:line="400" w:lineRule="exact"/>
        <w:ind w:firstLine="426"/>
        <w:rPr>
          <w:rFonts w:asciiTheme="minorEastAsia" w:hAnsiTheme="minorEastAsia"/>
          <w:sz w:val="24"/>
          <w:szCs w:val="24"/>
        </w:rPr>
      </w:pPr>
      <w:r w:rsidRPr="008C459F">
        <w:rPr>
          <w:rFonts w:asciiTheme="minorEastAsia" w:hAnsiTheme="minorEastAsia" w:hint="eastAsia"/>
          <w:sz w:val="24"/>
          <w:szCs w:val="24"/>
        </w:rPr>
        <w:t>（一）评价标准</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采纳国家中医药管理局制定的《中医病证诊断疗效标准》</w:t>
      </w:r>
      <w:r>
        <w:rPr>
          <w:rFonts w:asciiTheme="minorEastAsia" w:hAnsiTheme="minorEastAsia"/>
          <w:sz w:val="24"/>
          <w:szCs w:val="24"/>
          <w:vertAlign w:val="superscript"/>
        </w:rPr>
        <w:t>[1]</w:t>
      </w:r>
      <w:r>
        <w:rPr>
          <w:rFonts w:asciiTheme="minorEastAsia" w:hAnsiTheme="minorEastAsia" w:hint="eastAsia"/>
          <w:sz w:val="24"/>
          <w:szCs w:val="24"/>
        </w:rPr>
        <w:t>（</w:t>
      </w:r>
      <w:r>
        <w:rPr>
          <w:rFonts w:asciiTheme="minorEastAsia" w:hAnsiTheme="minorEastAsia"/>
          <w:sz w:val="24"/>
          <w:szCs w:val="24"/>
        </w:rPr>
        <w:t xml:space="preserve">ZY/T001.1-94） 　</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临床控制：治疗后头痛症状体征消失，颈椎活动正常，治疗后症状积分</w:t>
      </w:r>
      <w:r>
        <w:rPr>
          <w:rFonts w:asciiTheme="minorEastAsia" w:hAnsiTheme="minorEastAsia"/>
          <w:sz w:val="24"/>
          <w:szCs w:val="24"/>
        </w:rPr>
        <w:t>0</w:t>
      </w:r>
      <w:r>
        <w:rPr>
          <w:rFonts w:ascii="Segoe UI Symbol" w:hAnsi="Segoe UI Symbol" w:cs="Segoe UI Symbol"/>
          <w:color w:val="000000"/>
          <w:sz w:val="24"/>
          <w:szCs w:val="24"/>
        </w:rPr>
        <w:t>~</w:t>
      </w:r>
      <w:r>
        <w:rPr>
          <w:rFonts w:asciiTheme="minorEastAsia" w:hAnsiTheme="minorEastAsia"/>
          <w:sz w:val="24"/>
          <w:szCs w:val="24"/>
        </w:rPr>
        <w:t>1分，疗效指数＞90%.</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显效：治疗后头痛症状体征基本消失，颈椎活动基本正常，能参加正常活动和工作，疗效指数＞</w:t>
      </w:r>
      <w:r>
        <w:rPr>
          <w:rFonts w:asciiTheme="minorEastAsia" w:hAnsiTheme="minorEastAsia"/>
          <w:sz w:val="24"/>
          <w:szCs w:val="24"/>
        </w:rPr>
        <w:t>70%,</w:t>
      </w:r>
      <w:r>
        <w:rPr>
          <w:rFonts w:asciiTheme="minorEastAsia" w:hAnsiTheme="minorEastAsia" w:hint="eastAsia"/>
          <w:sz w:val="24"/>
          <w:szCs w:val="24"/>
        </w:rPr>
        <w:t>≤</w:t>
      </w:r>
      <w:r>
        <w:rPr>
          <w:rFonts w:asciiTheme="minorEastAsia" w:hAnsiTheme="minorEastAsia"/>
          <w:sz w:val="24"/>
          <w:szCs w:val="24"/>
        </w:rPr>
        <w:t>90%。</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有效：治疗后头痛症状体征有所改善，颈椎活动基本正常，参加正常活动和工作能力改善，疗效指数＞</w:t>
      </w:r>
      <w:r>
        <w:rPr>
          <w:rFonts w:asciiTheme="minorEastAsia" w:hAnsiTheme="minorEastAsia"/>
          <w:sz w:val="24"/>
          <w:szCs w:val="24"/>
        </w:rPr>
        <w:t>30%，≤70%。</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无效：治疗后头痛症状体征与治疗前无明显改善，疗效指数≤</w:t>
      </w:r>
      <w:r>
        <w:rPr>
          <w:rFonts w:asciiTheme="minorEastAsia" w:hAnsiTheme="minorEastAsia"/>
          <w:sz w:val="24"/>
          <w:szCs w:val="24"/>
        </w:rPr>
        <w:t>30%。</w:t>
      </w:r>
    </w:p>
    <w:p w:rsidR="00933354" w:rsidRDefault="008C459F">
      <w:pPr>
        <w:spacing w:line="400" w:lineRule="exact"/>
        <w:ind w:firstLineChars="200" w:firstLine="480"/>
        <w:rPr>
          <w:rFonts w:asciiTheme="minorEastAsia" w:hAnsiTheme="minorEastAsia"/>
          <w:sz w:val="24"/>
          <w:szCs w:val="24"/>
        </w:rPr>
      </w:pPr>
      <w:r>
        <w:rPr>
          <w:rFonts w:asciiTheme="minorEastAsia" w:hAnsiTheme="minorEastAsia"/>
          <w:sz w:val="24"/>
          <w:szCs w:val="24"/>
        </w:rPr>
        <w:t>*疗效指数=（治疗前积分</w:t>
      </w:r>
      <w:r>
        <w:rPr>
          <w:rFonts w:asciiTheme="minorEastAsia" w:hAnsiTheme="minorEastAsia" w:hint="eastAsia"/>
          <w:sz w:val="24"/>
          <w:szCs w:val="24"/>
        </w:rPr>
        <w:t>—治疗后积分）</w:t>
      </w:r>
      <w:r>
        <w:rPr>
          <w:rFonts w:asciiTheme="minorEastAsia" w:hAnsiTheme="minorEastAsia"/>
          <w:sz w:val="24"/>
          <w:szCs w:val="24"/>
        </w:rPr>
        <w:t>/治疗前积分</w:t>
      </w:r>
      <w:r>
        <w:rPr>
          <w:rFonts w:asciiTheme="minorEastAsia" w:hAnsiTheme="minorEastAsia" w:hint="eastAsia"/>
          <w:sz w:val="24"/>
          <w:szCs w:val="24"/>
        </w:rPr>
        <w:t>×</w:t>
      </w:r>
      <w:bookmarkStart w:id="0" w:name="_GoBack"/>
      <w:bookmarkEnd w:id="0"/>
      <w:r>
        <w:rPr>
          <w:rFonts w:asciiTheme="minorEastAsia" w:hAnsiTheme="minorEastAsia"/>
          <w:sz w:val="24"/>
          <w:szCs w:val="24"/>
        </w:rPr>
        <w:t>100%</w:t>
      </w:r>
    </w:p>
    <w:p w:rsidR="00703A69" w:rsidRDefault="00140D36">
      <w:pPr>
        <w:spacing w:line="360" w:lineRule="auto"/>
        <w:rPr>
          <w:rFonts w:asciiTheme="minorEastAsia" w:hAnsiTheme="minorEastAsia"/>
          <w:b/>
          <w:sz w:val="24"/>
          <w:szCs w:val="24"/>
        </w:rPr>
      </w:pPr>
      <w:r>
        <w:rPr>
          <w:rFonts w:asciiTheme="minorEastAsia" w:hAnsiTheme="minorEastAsia" w:hint="eastAsia"/>
          <w:b/>
          <w:sz w:val="24"/>
          <w:szCs w:val="24"/>
        </w:rPr>
        <w:t>（二）评价方式</w:t>
      </w:r>
    </w:p>
    <w:p w:rsidR="00703A69" w:rsidRDefault="00140D36">
      <w:pPr>
        <w:spacing w:line="360" w:lineRule="auto"/>
        <w:ind w:firstLineChars="200" w:firstLine="480"/>
        <w:rPr>
          <w:rFonts w:asciiTheme="minorEastAsia" w:hAnsiTheme="minorEastAsia"/>
          <w:szCs w:val="21"/>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疼痛程度应用视觉模拟评分法（Vi</w:t>
      </w:r>
      <w:r>
        <w:rPr>
          <w:rFonts w:asciiTheme="minorEastAsia" w:hAnsiTheme="minorEastAsia"/>
          <w:sz w:val="24"/>
          <w:szCs w:val="24"/>
        </w:rPr>
        <w:t>sualanalogue scale, VAS</w:t>
      </w:r>
      <w:r>
        <w:rPr>
          <w:rFonts w:asciiTheme="minorEastAsia" w:hAnsiTheme="minorEastAsia" w:hint="eastAsia"/>
          <w:sz w:val="24"/>
          <w:szCs w:val="24"/>
        </w:rPr>
        <w:t>）进行评价。</w:t>
      </w:r>
    </w:p>
    <w:tbl>
      <w:tblPr>
        <w:tblStyle w:val="aa"/>
        <w:tblW w:w="8522" w:type="dxa"/>
        <w:jc w:val="center"/>
        <w:tblLayout w:type="fixed"/>
        <w:tblLook w:val="04A0"/>
      </w:tblPr>
      <w:tblGrid>
        <w:gridCol w:w="777"/>
        <w:gridCol w:w="777"/>
        <w:gridCol w:w="777"/>
        <w:gridCol w:w="777"/>
        <w:gridCol w:w="776"/>
        <w:gridCol w:w="776"/>
        <w:gridCol w:w="776"/>
        <w:gridCol w:w="776"/>
        <w:gridCol w:w="777"/>
        <w:gridCol w:w="777"/>
        <w:gridCol w:w="756"/>
      </w:tblGrid>
      <w:tr w:rsidR="00703A69">
        <w:trPr>
          <w:jc w:val="center"/>
        </w:trPr>
        <w:tc>
          <w:tcPr>
            <w:tcW w:w="777"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0</w:t>
            </w:r>
          </w:p>
        </w:tc>
        <w:tc>
          <w:tcPr>
            <w:tcW w:w="777"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1</w:t>
            </w:r>
          </w:p>
        </w:tc>
        <w:tc>
          <w:tcPr>
            <w:tcW w:w="777"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2</w:t>
            </w:r>
          </w:p>
        </w:tc>
        <w:tc>
          <w:tcPr>
            <w:tcW w:w="777"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3</w:t>
            </w:r>
          </w:p>
        </w:tc>
        <w:tc>
          <w:tcPr>
            <w:tcW w:w="776"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4</w:t>
            </w:r>
          </w:p>
        </w:tc>
        <w:tc>
          <w:tcPr>
            <w:tcW w:w="776"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5</w:t>
            </w:r>
          </w:p>
        </w:tc>
        <w:tc>
          <w:tcPr>
            <w:tcW w:w="776"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6</w:t>
            </w:r>
          </w:p>
        </w:tc>
        <w:tc>
          <w:tcPr>
            <w:tcW w:w="776"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7</w:t>
            </w:r>
          </w:p>
        </w:tc>
        <w:tc>
          <w:tcPr>
            <w:tcW w:w="777"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8</w:t>
            </w:r>
          </w:p>
        </w:tc>
        <w:tc>
          <w:tcPr>
            <w:tcW w:w="777"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9</w:t>
            </w:r>
          </w:p>
        </w:tc>
        <w:tc>
          <w:tcPr>
            <w:tcW w:w="756" w:type="dxa"/>
          </w:tcPr>
          <w:p w:rsidR="00703A69" w:rsidRDefault="00140D36">
            <w:pPr>
              <w:spacing w:line="360" w:lineRule="auto"/>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p>
        </w:tc>
      </w:tr>
    </w:tbl>
    <w:p w:rsidR="00703A69" w:rsidRDefault="00140D36">
      <w:pPr>
        <w:spacing w:line="360" w:lineRule="auto"/>
        <w:rPr>
          <w:rFonts w:asciiTheme="minorEastAsia" w:hAnsiTheme="minorEastAsia"/>
          <w:sz w:val="24"/>
          <w:szCs w:val="24"/>
        </w:rPr>
      </w:pPr>
      <w:r>
        <w:rPr>
          <w:rFonts w:asciiTheme="minorEastAsia" w:hAnsiTheme="minorEastAsia" w:hint="eastAsia"/>
          <w:sz w:val="24"/>
          <w:szCs w:val="24"/>
        </w:rPr>
        <w:t>注：病人根据自己的痛觉来判定并画在数字上，如患者标注在6上，则“疼痛”记6分。</w:t>
      </w:r>
    </w:p>
    <w:p w:rsidR="00703A69" w:rsidRDefault="00140D36">
      <w:pPr>
        <w:spacing w:line="360" w:lineRule="auto"/>
        <w:ind w:firstLineChars="200" w:firstLine="480"/>
        <w:rPr>
          <w:rFonts w:asciiTheme="minorEastAsia" w:hAnsiTheme="minorEastAsia"/>
          <w:szCs w:val="21"/>
        </w:rPr>
      </w:pPr>
      <w:r>
        <w:rPr>
          <w:rFonts w:asciiTheme="minorEastAsia" w:hAnsiTheme="minorEastAsia" w:hint="eastAsia"/>
          <w:sz w:val="24"/>
          <w:szCs w:val="24"/>
        </w:rPr>
        <w:t>2</w:t>
      </w:r>
      <w:r>
        <w:rPr>
          <w:rFonts w:asciiTheme="minorEastAsia" w:hAnsiTheme="minorEastAsia"/>
          <w:sz w:val="24"/>
          <w:szCs w:val="24"/>
        </w:rPr>
        <w:t>.O</w:t>
      </w:r>
      <w:r>
        <w:rPr>
          <w:rFonts w:asciiTheme="minorEastAsia" w:hAnsiTheme="minorEastAsia" w:hint="eastAsia"/>
          <w:sz w:val="24"/>
          <w:szCs w:val="24"/>
        </w:rPr>
        <w:t>swestry功能障碍指数问卷表（O</w:t>
      </w:r>
      <w:r>
        <w:rPr>
          <w:rFonts w:asciiTheme="minorEastAsia" w:hAnsiTheme="minorEastAsia"/>
          <w:sz w:val="24"/>
          <w:szCs w:val="24"/>
        </w:rPr>
        <w:t>DI</w:t>
      </w:r>
      <w:r>
        <w:rPr>
          <w:rFonts w:asciiTheme="minorEastAsia" w:hAnsiTheme="minorEastAsia" w:hint="eastAsia"/>
          <w:sz w:val="24"/>
          <w:szCs w:val="24"/>
        </w:rPr>
        <w:t>）急性进行功能评价。</w:t>
      </w:r>
    </w:p>
    <w:tbl>
      <w:tblPr>
        <w:tblStyle w:val="aa"/>
        <w:tblW w:w="8522" w:type="dxa"/>
        <w:tblLayout w:type="fixed"/>
        <w:tblLook w:val="04A0"/>
      </w:tblPr>
      <w:tblGrid>
        <w:gridCol w:w="1384"/>
        <w:gridCol w:w="5387"/>
        <w:gridCol w:w="850"/>
        <w:gridCol w:w="901"/>
      </w:tblGrid>
      <w:tr w:rsidR="00703A69" w:rsidTr="00367335">
        <w:tc>
          <w:tcPr>
            <w:tcW w:w="1384" w:type="dxa"/>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t>问题</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结果选项</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评分</w:t>
            </w:r>
          </w:p>
        </w:tc>
        <w:tc>
          <w:tcPr>
            <w:tcW w:w="901" w:type="dxa"/>
          </w:tcPr>
          <w:p w:rsidR="00703A69" w:rsidRDefault="00140D36">
            <w:pPr>
              <w:jc w:val="center"/>
              <w:rPr>
                <w:rFonts w:asciiTheme="minorEastAsia" w:hAnsiTheme="minorEastAsia"/>
                <w:szCs w:val="21"/>
              </w:rPr>
            </w:pPr>
            <w:r>
              <w:rPr>
                <w:rFonts w:asciiTheme="minorEastAsia" w:hAnsiTheme="minorEastAsia" w:hint="eastAsia"/>
                <w:szCs w:val="21"/>
              </w:rPr>
              <w:t>得分</w:t>
            </w:r>
          </w:p>
        </w:tc>
      </w:tr>
      <w:tr w:rsidR="00703A69" w:rsidTr="00367335">
        <w:tc>
          <w:tcPr>
            <w:tcW w:w="1384" w:type="dxa"/>
            <w:vMerge w:val="restart"/>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t>问题1——疼痛强度</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我此刻没有疼痛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0</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此刻疼痛非常轻微</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1</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此刻有中等程度的疼痛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2</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此刻疼痛相当严重</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3</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此刻疼痛非常严重</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4</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此刻疼痛难以想象</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5</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restart"/>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t>问题2——个人护理（洗漱、穿衣等）</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我可以正常照顾自己，而不会引起额外的疼痛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0</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我可以正常照顾自己，但会引起额外的疼痛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1</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在照顾自己的时候会出现疼痛，我得慢慢的，小心的进行</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2</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我的日常生活需要一些帮助</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3</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我的大多数日常生活活动每天都需要照顾</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4</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我不能穿衣，洗漱也很困难，不得不卧床</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5</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restart"/>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t>问题3——提起重物</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我可以提起重物，且不引起任何额外的疼痛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0</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我可以提起重物，但会引起任何额外的疼痛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1</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疼痛会妨碍我从地板上提起重物，但如果放在桌子上合适的位置，我可以设法提起他</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2</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疼痛会妨碍我提起重物，但可以提起中等重量的物体</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3</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我可以提起轻的物体</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4</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我不能提起或搬动任何物体</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5</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restart"/>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lastRenderedPageBreak/>
              <w:t>问题4——阅读</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我可以随意阅读，而不会引起头痛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0</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我可以随意阅读，但会引起轻度头痛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1</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我可以随意阅读，但会引起中度头痛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2</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因中度的头痛，使得我不能随意阅读</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3</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因严重的头痛使我阅读困难</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4</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我完全不能阅读</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5</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restart"/>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t>问题5——头痛</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我完全没有头痛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0</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我有轻微的头痛，但不经常发生</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1</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我有中度的头痛，但不经常发生</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2</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我有中度的头痛，且经常发生</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3</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我有严重的头痛，且经常发生</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4</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我几乎一直都有头痛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5</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restart"/>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t>问题6——集中注意力</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我可以完全集中注意力，并且没有任何困难</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0</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我可以完全集中注意力，但有轻微的困难</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1</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当我想完全集中注意力时，有一定程度的困难</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2</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当我想完全集中注意力时，有较多的困难</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3</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当我想完全集中注意力时，有很大的困难</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4</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我完全不能集中注意力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5</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restart"/>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t>问题7——工作</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我可以做很多我想做的工作</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0</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我可以做多数日常的工作，但不能太多</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1</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我只能做一部分日常的工作</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2</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我不能做我的日常的工作</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3</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我几乎不能工作</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4</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我任何工作都无法做</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5</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restart"/>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t>问题8——睡眠</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我睡眠没有问题</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0</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我的睡眠稍受影响（失眠，少于1小时）</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1</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我的睡眠轻度受影响（失眠，少于1~</w:t>
            </w:r>
            <w:r>
              <w:rPr>
                <w:rFonts w:asciiTheme="minorEastAsia" w:hAnsiTheme="minorEastAsia"/>
                <w:szCs w:val="21"/>
              </w:rPr>
              <w:t>2</w:t>
            </w:r>
            <w:r>
              <w:rPr>
                <w:rFonts w:asciiTheme="minorEastAsia" w:hAnsiTheme="minorEastAsia" w:hint="eastAsia"/>
                <w:szCs w:val="21"/>
              </w:rPr>
              <w:t>小时）</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2</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我的睡眠中度受影响（失眠2~3小时）</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3</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我的睡眠重度受影响（失眠3~5小时）</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4</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我的睡眠完全受影响（失眠5~7小时）</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5</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restart"/>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t>问题9——驾驶</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我能驾驶而没有任何头痛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0</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我想驾驶就可以驾驶，但仅有轻微头痛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1</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我想驾驶就可以驾驶，但有中度头痛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2</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我想驾驶，但不能驾驶，因为有中度头痛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3</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因为严重的头痛，我几乎不能驾驶</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4</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ign w:val="center"/>
          </w:tcPr>
          <w:p w:rsidR="00703A69" w:rsidRDefault="00703A69" w:rsidP="00367335">
            <w:pPr>
              <w:jc w:val="cente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因头痛，我一点儿都不能驾驶</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5</w:t>
            </w:r>
          </w:p>
        </w:tc>
        <w:tc>
          <w:tcPr>
            <w:tcW w:w="901" w:type="dxa"/>
          </w:tcPr>
          <w:p w:rsidR="00703A69" w:rsidRDefault="00703A69">
            <w:pPr>
              <w:jc w:val="center"/>
              <w:rPr>
                <w:rFonts w:asciiTheme="minorEastAsia" w:hAnsiTheme="minorEastAsia"/>
                <w:szCs w:val="21"/>
              </w:rPr>
            </w:pPr>
          </w:p>
        </w:tc>
      </w:tr>
      <w:tr w:rsidR="00703A69" w:rsidTr="00367335">
        <w:tc>
          <w:tcPr>
            <w:tcW w:w="1384" w:type="dxa"/>
            <w:vMerge w:val="restart"/>
            <w:vAlign w:val="center"/>
          </w:tcPr>
          <w:p w:rsidR="00703A69" w:rsidRDefault="00140D36" w:rsidP="00367335">
            <w:pPr>
              <w:jc w:val="center"/>
              <w:rPr>
                <w:rFonts w:asciiTheme="minorEastAsia" w:hAnsiTheme="minorEastAsia"/>
                <w:szCs w:val="21"/>
              </w:rPr>
            </w:pPr>
            <w:r>
              <w:rPr>
                <w:rFonts w:asciiTheme="minorEastAsia" w:hAnsiTheme="minorEastAsia" w:hint="eastAsia"/>
                <w:szCs w:val="21"/>
              </w:rPr>
              <w:t>问题1</w:t>
            </w:r>
            <w:r>
              <w:rPr>
                <w:rFonts w:asciiTheme="minorEastAsia" w:hAnsiTheme="minorEastAsia"/>
                <w:szCs w:val="21"/>
              </w:rPr>
              <w:t>0</w:t>
            </w:r>
            <w:r>
              <w:rPr>
                <w:rFonts w:asciiTheme="minorEastAsia" w:hAnsiTheme="minorEastAsia" w:hint="eastAsia"/>
                <w:szCs w:val="21"/>
              </w:rPr>
              <w:t>——娱乐</w:t>
            </w: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我能从事我所有的娱乐活动，没有头痛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0</w:t>
            </w:r>
          </w:p>
        </w:tc>
        <w:tc>
          <w:tcPr>
            <w:tcW w:w="901" w:type="dxa"/>
          </w:tcPr>
          <w:p w:rsidR="00703A69" w:rsidRDefault="00703A69">
            <w:pPr>
              <w:jc w:val="center"/>
              <w:rPr>
                <w:rFonts w:asciiTheme="minorEastAsia" w:hAnsiTheme="minorEastAsia"/>
                <w:szCs w:val="21"/>
              </w:rPr>
            </w:pPr>
          </w:p>
        </w:tc>
      </w:tr>
      <w:tr w:rsidR="00703A69">
        <w:tc>
          <w:tcPr>
            <w:tcW w:w="1384" w:type="dxa"/>
            <w:vMerge/>
          </w:tcPr>
          <w:p w:rsidR="00703A69" w:rsidRDefault="00703A69">
            <w:pP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我能从事我所有的娱乐活动，但有一些头痛</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1</w:t>
            </w:r>
          </w:p>
        </w:tc>
        <w:tc>
          <w:tcPr>
            <w:tcW w:w="901" w:type="dxa"/>
          </w:tcPr>
          <w:p w:rsidR="00703A69" w:rsidRDefault="00703A69">
            <w:pPr>
              <w:jc w:val="center"/>
              <w:rPr>
                <w:rFonts w:asciiTheme="minorEastAsia" w:hAnsiTheme="minorEastAsia"/>
                <w:szCs w:val="21"/>
              </w:rPr>
            </w:pPr>
          </w:p>
        </w:tc>
      </w:tr>
      <w:tr w:rsidR="00703A69">
        <w:tc>
          <w:tcPr>
            <w:tcW w:w="1384" w:type="dxa"/>
            <w:vMerge/>
          </w:tcPr>
          <w:p w:rsidR="00703A69" w:rsidRDefault="00703A69">
            <w:pP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因头痛，我只能从事大部分的娱乐活动</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2</w:t>
            </w:r>
          </w:p>
        </w:tc>
        <w:tc>
          <w:tcPr>
            <w:tcW w:w="901" w:type="dxa"/>
          </w:tcPr>
          <w:p w:rsidR="00703A69" w:rsidRDefault="00703A69">
            <w:pPr>
              <w:jc w:val="center"/>
              <w:rPr>
                <w:rFonts w:asciiTheme="minorEastAsia" w:hAnsiTheme="minorEastAsia"/>
                <w:szCs w:val="21"/>
              </w:rPr>
            </w:pPr>
          </w:p>
        </w:tc>
      </w:tr>
      <w:tr w:rsidR="00703A69">
        <w:tc>
          <w:tcPr>
            <w:tcW w:w="1384" w:type="dxa"/>
            <w:vMerge/>
          </w:tcPr>
          <w:p w:rsidR="00703A69" w:rsidRDefault="00703A69">
            <w:pP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因头痛，我只能从事少量的娱乐活动</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3</w:t>
            </w:r>
          </w:p>
        </w:tc>
        <w:tc>
          <w:tcPr>
            <w:tcW w:w="901" w:type="dxa"/>
          </w:tcPr>
          <w:p w:rsidR="00703A69" w:rsidRDefault="00703A69">
            <w:pPr>
              <w:jc w:val="center"/>
              <w:rPr>
                <w:rFonts w:asciiTheme="minorEastAsia" w:hAnsiTheme="minorEastAsia"/>
                <w:szCs w:val="21"/>
              </w:rPr>
            </w:pPr>
          </w:p>
        </w:tc>
      </w:tr>
      <w:tr w:rsidR="00703A69">
        <w:tc>
          <w:tcPr>
            <w:tcW w:w="1384" w:type="dxa"/>
            <w:vMerge/>
          </w:tcPr>
          <w:p w:rsidR="00703A69" w:rsidRDefault="00703A69">
            <w:pP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因头痛，我几乎不能参与任何娱乐活动</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4</w:t>
            </w:r>
          </w:p>
        </w:tc>
        <w:tc>
          <w:tcPr>
            <w:tcW w:w="901" w:type="dxa"/>
          </w:tcPr>
          <w:p w:rsidR="00703A69" w:rsidRDefault="00703A69">
            <w:pPr>
              <w:jc w:val="center"/>
              <w:rPr>
                <w:rFonts w:asciiTheme="minorEastAsia" w:hAnsiTheme="minorEastAsia"/>
                <w:szCs w:val="21"/>
              </w:rPr>
            </w:pPr>
          </w:p>
        </w:tc>
      </w:tr>
      <w:tr w:rsidR="00703A69">
        <w:tc>
          <w:tcPr>
            <w:tcW w:w="1384" w:type="dxa"/>
            <w:vMerge/>
          </w:tcPr>
          <w:p w:rsidR="00703A69" w:rsidRDefault="00703A69">
            <w:pPr>
              <w:rPr>
                <w:rFonts w:asciiTheme="minorEastAsia" w:hAnsiTheme="minorEastAsia"/>
                <w:szCs w:val="21"/>
              </w:rPr>
            </w:pPr>
          </w:p>
        </w:tc>
        <w:tc>
          <w:tcPr>
            <w:tcW w:w="5387" w:type="dxa"/>
          </w:tcPr>
          <w:p w:rsidR="00703A69" w:rsidRDefault="00140D36">
            <w:pPr>
              <w:rPr>
                <w:rFonts w:asciiTheme="minorEastAsia" w:hAnsiTheme="minorEastAsia"/>
                <w:szCs w:val="21"/>
              </w:rPr>
            </w:pPr>
            <w:r>
              <w:rPr>
                <w:rFonts w:asciiTheme="minorEastAsia" w:hAnsiTheme="minorEastAsia" w:hint="eastAsia"/>
                <w:szCs w:val="21"/>
              </w:rPr>
              <w:t>我不能参与任何娱乐活动</w:t>
            </w:r>
          </w:p>
        </w:tc>
        <w:tc>
          <w:tcPr>
            <w:tcW w:w="850" w:type="dxa"/>
          </w:tcPr>
          <w:p w:rsidR="00703A69" w:rsidRDefault="00140D36">
            <w:pPr>
              <w:jc w:val="center"/>
              <w:rPr>
                <w:rFonts w:asciiTheme="minorEastAsia" w:hAnsiTheme="minorEastAsia"/>
                <w:szCs w:val="21"/>
              </w:rPr>
            </w:pPr>
            <w:r>
              <w:rPr>
                <w:rFonts w:asciiTheme="minorEastAsia" w:hAnsiTheme="minorEastAsia" w:hint="eastAsia"/>
                <w:szCs w:val="21"/>
              </w:rPr>
              <w:t>5</w:t>
            </w:r>
          </w:p>
        </w:tc>
        <w:tc>
          <w:tcPr>
            <w:tcW w:w="901" w:type="dxa"/>
          </w:tcPr>
          <w:p w:rsidR="00703A69" w:rsidRDefault="00703A69">
            <w:pPr>
              <w:jc w:val="center"/>
              <w:rPr>
                <w:rFonts w:asciiTheme="minorEastAsia" w:hAnsiTheme="minorEastAsia"/>
                <w:szCs w:val="21"/>
              </w:rPr>
            </w:pPr>
          </w:p>
        </w:tc>
      </w:tr>
    </w:tbl>
    <w:p w:rsidR="00703A69" w:rsidRDefault="00140D36" w:rsidP="00733FC3">
      <w:pPr>
        <w:spacing w:line="360" w:lineRule="auto"/>
        <w:rPr>
          <w:rFonts w:asciiTheme="minorEastAsia" w:hAnsiTheme="minorEastAsia"/>
          <w:sz w:val="24"/>
          <w:szCs w:val="24"/>
        </w:rPr>
      </w:pPr>
      <w:r>
        <w:rPr>
          <w:rFonts w:asciiTheme="minorEastAsia" w:hAnsiTheme="minorEastAsia" w:hint="eastAsia"/>
          <w:sz w:val="24"/>
          <w:szCs w:val="24"/>
        </w:rPr>
        <w:t xml:space="preserve">　总评分为以上各项评分综合：</w:t>
      </w:r>
      <w:r w:rsidR="00733FC3">
        <w:rPr>
          <w:rFonts w:asciiTheme="minorEastAsia" w:hAnsiTheme="minorEastAsia" w:hint="eastAsia"/>
          <w:sz w:val="24"/>
          <w:szCs w:val="24"/>
        </w:rPr>
        <w:t xml:space="preserve"> </w:t>
      </w:r>
      <w:r>
        <w:rPr>
          <w:rFonts w:asciiTheme="minorEastAsia" w:hAnsiTheme="minorEastAsia" w:hint="eastAsia"/>
          <w:sz w:val="24"/>
          <w:szCs w:val="24"/>
        </w:rPr>
        <w:t>优：95-100；良：75-89；可：50-74；差：</w:t>
      </w:r>
      <w:r w:rsidR="00733FC3">
        <w:rPr>
          <w:rFonts w:asciiTheme="minorEastAsia" w:hAnsiTheme="minorEastAsia" w:hint="eastAsia"/>
          <w:sz w:val="24"/>
          <w:szCs w:val="24"/>
        </w:rPr>
        <w:t>&lt;</w:t>
      </w:r>
      <w:r>
        <w:rPr>
          <w:rFonts w:asciiTheme="minorEastAsia" w:hAnsiTheme="minorEastAsia" w:hint="eastAsia"/>
          <w:sz w:val="24"/>
          <w:szCs w:val="24"/>
        </w:rPr>
        <w:t>50%</w:t>
      </w:r>
    </w:p>
    <w:p w:rsidR="00EE1ACD" w:rsidRDefault="00140D36" w:rsidP="00B80FD6">
      <w:pPr>
        <w:spacing w:line="400" w:lineRule="exact"/>
        <w:ind w:leftChars="270" w:left="567"/>
        <w:rPr>
          <w:rFonts w:ascii="宋体" w:eastAsia="宋体" w:hAnsi="宋体" w:cs="Times New Roman"/>
          <w:sz w:val="24"/>
          <w:szCs w:val="24"/>
        </w:rPr>
      </w:pPr>
      <w:r>
        <w:rPr>
          <w:rFonts w:ascii="宋体" w:eastAsia="宋体" w:hAnsi="宋体" w:cs="Times New Roman" w:hint="eastAsia"/>
          <w:sz w:val="24"/>
          <w:szCs w:val="24"/>
        </w:rPr>
        <w:lastRenderedPageBreak/>
        <w:t>牵头分会：中华中医药学会针刀医学分会</w:t>
      </w:r>
    </w:p>
    <w:p w:rsidR="00EE1ACD" w:rsidRDefault="00140D36" w:rsidP="00B80FD6">
      <w:pPr>
        <w:spacing w:line="400" w:lineRule="exact"/>
        <w:ind w:leftChars="270" w:left="567"/>
        <w:rPr>
          <w:rFonts w:ascii="宋体" w:eastAsia="宋体" w:hAnsi="宋体" w:cs="Times New Roman"/>
          <w:sz w:val="24"/>
          <w:szCs w:val="24"/>
        </w:rPr>
      </w:pPr>
      <w:r>
        <w:rPr>
          <w:rFonts w:ascii="宋体" w:eastAsia="宋体" w:hAnsi="宋体" w:cs="Times New Roman" w:hint="eastAsia"/>
          <w:sz w:val="24"/>
          <w:szCs w:val="24"/>
        </w:rPr>
        <w:t>牵</w:t>
      </w:r>
      <w:r w:rsidR="00AE1302">
        <w:rPr>
          <w:rFonts w:ascii="宋体" w:eastAsia="宋体" w:hAnsi="宋体" w:cs="Times New Roman" w:hint="eastAsia"/>
          <w:sz w:val="24"/>
          <w:szCs w:val="24"/>
        </w:rPr>
        <w:t xml:space="preserve"> </w:t>
      </w:r>
      <w:r>
        <w:rPr>
          <w:rFonts w:ascii="宋体" w:eastAsia="宋体" w:hAnsi="宋体" w:cs="Times New Roman" w:hint="eastAsia"/>
          <w:sz w:val="24"/>
          <w:szCs w:val="24"/>
        </w:rPr>
        <w:t>头</w:t>
      </w:r>
      <w:r w:rsidR="00AE1302">
        <w:rPr>
          <w:rFonts w:ascii="宋体" w:eastAsia="宋体" w:hAnsi="宋体" w:cs="Times New Roman" w:hint="eastAsia"/>
          <w:sz w:val="24"/>
          <w:szCs w:val="24"/>
        </w:rPr>
        <w:t xml:space="preserve"> </w:t>
      </w:r>
      <w:r>
        <w:rPr>
          <w:rFonts w:ascii="宋体" w:eastAsia="宋体" w:hAnsi="宋体" w:cs="Times New Roman" w:hint="eastAsia"/>
          <w:sz w:val="24"/>
          <w:szCs w:val="24"/>
        </w:rPr>
        <w:t>人：李石良</w:t>
      </w:r>
    </w:p>
    <w:p w:rsidR="00EE1ACD" w:rsidRDefault="00140D36" w:rsidP="00B80FD6">
      <w:pPr>
        <w:spacing w:line="400" w:lineRule="exact"/>
        <w:ind w:leftChars="270" w:left="567"/>
        <w:rPr>
          <w:rFonts w:ascii="宋体" w:eastAsia="宋体" w:hAnsi="宋体" w:cs="Times New Roman"/>
          <w:sz w:val="24"/>
          <w:szCs w:val="24"/>
        </w:rPr>
      </w:pPr>
      <w:r>
        <w:rPr>
          <w:rFonts w:ascii="宋体" w:eastAsia="宋体" w:hAnsi="宋体" w:cs="Times New Roman" w:hint="eastAsia"/>
          <w:sz w:val="24"/>
          <w:szCs w:val="24"/>
        </w:rPr>
        <w:t>主要完成人：</w:t>
      </w:r>
    </w:p>
    <w:p w:rsidR="00EE1ACD" w:rsidRDefault="00140D36" w:rsidP="00B80FD6">
      <w:pPr>
        <w:spacing w:line="400" w:lineRule="exact"/>
        <w:ind w:leftChars="270" w:left="567" w:firstLineChars="450" w:firstLine="1080"/>
        <w:rPr>
          <w:rFonts w:ascii="宋体" w:eastAsia="宋体" w:hAnsi="宋体" w:cs="Times New Roman"/>
          <w:sz w:val="24"/>
          <w:szCs w:val="24"/>
        </w:rPr>
      </w:pPr>
      <w:r>
        <w:rPr>
          <w:rFonts w:ascii="宋体" w:eastAsia="宋体" w:hAnsi="宋体" w:cs="Times New Roman" w:hint="eastAsia"/>
          <w:sz w:val="24"/>
          <w:szCs w:val="24"/>
        </w:rPr>
        <w:t>李石良（中日友好医院）</w:t>
      </w:r>
    </w:p>
    <w:p w:rsidR="00EE1ACD" w:rsidRDefault="00140D36" w:rsidP="00B80FD6">
      <w:pPr>
        <w:spacing w:line="400" w:lineRule="exact"/>
        <w:ind w:leftChars="270" w:left="567" w:firstLineChars="450" w:firstLine="1080"/>
        <w:rPr>
          <w:rFonts w:ascii="宋体" w:eastAsia="宋体" w:hAnsi="宋体" w:cs="Times New Roman"/>
          <w:sz w:val="24"/>
          <w:szCs w:val="24"/>
        </w:rPr>
      </w:pPr>
      <w:r>
        <w:rPr>
          <w:rFonts w:ascii="宋体" w:eastAsia="宋体" w:hAnsi="宋体" w:cs="Times New Roman" w:hint="eastAsia"/>
          <w:sz w:val="24"/>
          <w:szCs w:val="24"/>
        </w:rPr>
        <w:t>倪家骧（首都医科大学宣武医院）</w:t>
      </w:r>
    </w:p>
    <w:p w:rsidR="00EE1ACD" w:rsidRDefault="00140D36" w:rsidP="00B80FD6">
      <w:pPr>
        <w:spacing w:line="400" w:lineRule="exact"/>
        <w:ind w:leftChars="270" w:left="567" w:firstLineChars="450" w:firstLine="1080"/>
        <w:rPr>
          <w:rFonts w:ascii="宋体" w:eastAsia="宋体" w:hAnsi="宋体" w:cs="Times New Roman"/>
          <w:sz w:val="24"/>
          <w:szCs w:val="24"/>
        </w:rPr>
      </w:pPr>
      <w:r>
        <w:rPr>
          <w:rFonts w:ascii="宋体" w:eastAsia="宋体" w:hAnsi="宋体" w:cs="Times New Roman" w:hint="eastAsia"/>
          <w:sz w:val="24"/>
          <w:szCs w:val="24"/>
        </w:rPr>
        <w:t>刘长信（北京中医药大学东直门医院）</w:t>
      </w:r>
    </w:p>
    <w:p w:rsidR="00EE1ACD" w:rsidRDefault="00140D36" w:rsidP="00B80FD6">
      <w:pPr>
        <w:spacing w:line="400" w:lineRule="exact"/>
        <w:ind w:leftChars="270" w:left="567" w:firstLineChars="450" w:firstLine="1080"/>
        <w:rPr>
          <w:rFonts w:ascii="宋体" w:eastAsia="宋体" w:hAnsi="宋体" w:cs="Times New Roman"/>
          <w:sz w:val="24"/>
          <w:szCs w:val="24"/>
        </w:rPr>
      </w:pPr>
      <w:r>
        <w:rPr>
          <w:rFonts w:ascii="宋体" w:eastAsia="宋体" w:hAnsi="宋体" w:cs="Times New Roman" w:hint="eastAsia"/>
          <w:sz w:val="24"/>
          <w:szCs w:val="24"/>
        </w:rPr>
        <w:t>李  辉（中日友好医院）</w:t>
      </w:r>
    </w:p>
    <w:p w:rsidR="00593F37" w:rsidRDefault="00140D36" w:rsidP="00B80FD6">
      <w:pPr>
        <w:spacing w:line="400" w:lineRule="exact"/>
        <w:ind w:leftChars="270" w:left="567" w:firstLineChars="450" w:firstLine="1080"/>
        <w:rPr>
          <w:rFonts w:ascii="宋体" w:eastAsia="宋体" w:hAnsi="宋体" w:cs="Times New Roman"/>
          <w:sz w:val="24"/>
          <w:szCs w:val="24"/>
        </w:rPr>
      </w:pPr>
      <w:r>
        <w:rPr>
          <w:rFonts w:ascii="宋体" w:eastAsia="宋体" w:hAnsi="宋体" w:cs="Times New Roman" w:hint="eastAsia"/>
          <w:sz w:val="24"/>
          <w:szCs w:val="24"/>
        </w:rPr>
        <w:t>杨立强（首都医科大学宣武医院）</w:t>
      </w:r>
    </w:p>
    <w:sectPr w:rsidR="00593F37" w:rsidSect="009B0E9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372" w:rsidRDefault="00D82372" w:rsidP="00CD7D93">
      <w:r>
        <w:separator/>
      </w:r>
    </w:p>
  </w:endnote>
  <w:endnote w:type="continuationSeparator" w:id="1">
    <w:p w:rsidR="00D82372" w:rsidRDefault="00D82372" w:rsidP="00CD7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imes">
    <w:altName w:val="Times New Roman"/>
    <w:panose1 w:val="02020603050405020304"/>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Symbol">
    <w:altName w:val="微软雅黑"/>
    <w:charset w:val="00"/>
    <w:family w:val="swiss"/>
    <w:pitch w:val="variable"/>
    <w:sig w:usb0="00000003"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372" w:rsidRDefault="00D82372" w:rsidP="00CD7D93">
      <w:r>
        <w:separator/>
      </w:r>
    </w:p>
  </w:footnote>
  <w:footnote w:type="continuationSeparator" w:id="1">
    <w:p w:rsidR="00D82372" w:rsidRDefault="00D82372" w:rsidP="00CD7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55516"/>
    <w:multiLevelType w:val="multilevel"/>
    <w:tmpl w:val="42155516"/>
    <w:lvl w:ilvl="0">
      <w:start w:val="1"/>
      <w:numFmt w:val="japaneseCounting"/>
      <w:lvlText w:val="%1、"/>
      <w:lvlJc w:val="left"/>
      <w:pPr>
        <w:ind w:left="420" w:hanging="420"/>
      </w:pPr>
      <w:rPr>
        <w:rFonts w:hint="default"/>
      </w:rPr>
    </w:lvl>
    <w:lvl w:ilvl="1">
      <w:start w:val="1"/>
      <w:numFmt w:val="japaneseCounting"/>
      <w:lvlText w:val="（%2）"/>
      <w:lvlJc w:val="left"/>
      <w:pPr>
        <w:ind w:left="1140" w:hanging="720"/>
      </w:pPr>
      <w:rPr>
        <w:rFonts w:hint="default"/>
      </w:rPr>
    </w:lvl>
    <w:lvl w:ilvl="2">
      <w:start w:val="1"/>
      <w:numFmt w:val="decimalEnclosedCircle"/>
      <w:lvlText w:val="%3"/>
      <w:lvlJc w:val="left"/>
      <w:pPr>
        <w:ind w:left="1200" w:hanging="360"/>
      </w:pPr>
      <w:rPr>
        <w:rFonts w:cs="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38FC"/>
    <w:rsid w:val="0000197A"/>
    <w:rsid w:val="000226D0"/>
    <w:rsid w:val="00023803"/>
    <w:rsid w:val="0003147D"/>
    <w:rsid w:val="000327B2"/>
    <w:rsid w:val="00033DFD"/>
    <w:rsid w:val="00071B6C"/>
    <w:rsid w:val="00075706"/>
    <w:rsid w:val="000A3FA2"/>
    <w:rsid w:val="000A6852"/>
    <w:rsid w:val="000A6873"/>
    <w:rsid w:val="000B26C7"/>
    <w:rsid w:val="000C0135"/>
    <w:rsid w:val="000D21B7"/>
    <w:rsid w:val="000E489E"/>
    <w:rsid w:val="001034CF"/>
    <w:rsid w:val="00106A09"/>
    <w:rsid w:val="0013578B"/>
    <w:rsid w:val="00137525"/>
    <w:rsid w:val="00140D36"/>
    <w:rsid w:val="00141959"/>
    <w:rsid w:val="0014337A"/>
    <w:rsid w:val="00151582"/>
    <w:rsid w:val="0015489C"/>
    <w:rsid w:val="001559E6"/>
    <w:rsid w:val="0017298F"/>
    <w:rsid w:val="00184D0B"/>
    <w:rsid w:val="001915F3"/>
    <w:rsid w:val="00196770"/>
    <w:rsid w:val="001B079E"/>
    <w:rsid w:val="001D0F4B"/>
    <w:rsid w:val="001F584F"/>
    <w:rsid w:val="00204B09"/>
    <w:rsid w:val="00226492"/>
    <w:rsid w:val="002270DF"/>
    <w:rsid w:val="00230132"/>
    <w:rsid w:val="00261F56"/>
    <w:rsid w:val="00266189"/>
    <w:rsid w:val="00277F5A"/>
    <w:rsid w:val="00281AD3"/>
    <w:rsid w:val="00284C95"/>
    <w:rsid w:val="002869BE"/>
    <w:rsid w:val="00287853"/>
    <w:rsid w:val="00294284"/>
    <w:rsid w:val="002B2BDD"/>
    <w:rsid w:val="002C0E22"/>
    <w:rsid w:val="002C17EF"/>
    <w:rsid w:val="002D3184"/>
    <w:rsid w:val="002E1338"/>
    <w:rsid w:val="00322369"/>
    <w:rsid w:val="003264F0"/>
    <w:rsid w:val="003371B7"/>
    <w:rsid w:val="00337D67"/>
    <w:rsid w:val="00342767"/>
    <w:rsid w:val="00367335"/>
    <w:rsid w:val="003810B3"/>
    <w:rsid w:val="00390123"/>
    <w:rsid w:val="003953AC"/>
    <w:rsid w:val="003C021B"/>
    <w:rsid w:val="003C228D"/>
    <w:rsid w:val="003C49F6"/>
    <w:rsid w:val="003C53EB"/>
    <w:rsid w:val="003D6E24"/>
    <w:rsid w:val="003E1DE0"/>
    <w:rsid w:val="003E282C"/>
    <w:rsid w:val="003F1A5E"/>
    <w:rsid w:val="003F78E3"/>
    <w:rsid w:val="00402F52"/>
    <w:rsid w:val="00403FCE"/>
    <w:rsid w:val="004349E7"/>
    <w:rsid w:val="00434DF7"/>
    <w:rsid w:val="00436246"/>
    <w:rsid w:val="00467BD1"/>
    <w:rsid w:val="004817A2"/>
    <w:rsid w:val="004859E1"/>
    <w:rsid w:val="00490FA2"/>
    <w:rsid w:val="00491663"/>
    <w:rsid w:val="00497BD8"/>
    <w:rsid w:val="0050760E"/>
    <w:rsid w:val="00513768"/>
    <w:rsid w:val="00515A94"/>
    <w:rsid w:val="00517A63"/>
    <w:rsid w:val="00593F37"/>
    <w:rsid w:val="005F34C0"/>
    <w:rsid w:val="00613447"/>
    <w:rsid w:val="00621477"/>
    <w:rsid w:val="006310EB"/>
    <w:rsid w:val="00631CB9"/>
    <w:rsid w:val="00637A00"/>
    <w:rsid w:val="006406F3"/>
    <w:rsid w:val="006717CA"/>
    <w:rsid w:val="006751FC"/>
    <w:rsid w:val="0068504C"/>
    <w:rsid w:val="00685C7F"/>
    <w:rsid w:val="006B35FF"/>
    <w:rsid w:val="006C50A3"/>
    <w:rsid w:val="006D1350"/>
    <w:rsid w:val="006F7E6D"/>
    <w:rsid w:val="00703A69"/>
    <w:rsid w:val="00704768"/>
    <w:rsid w:val="0071516A"/>
    <w:rsid w:val="00720E4C"/>
    <w:rsid w:val="00733FC3"/>
    <w:rsid w:val="007342A9"/>
    <w:rsid w:val="007526F5"/>
    <w:rsid w:val="007640B9"/>
    <w:rsid w:val="00767C8E"/>
    <w:rsid w:val="00771506"/>
    <w:rsid w:val="00783943"/>
    <w:rsid w:val="007D21B0"/>
    <w:rsid w:val="00825880"/>
    <w:rsid w:val="00830C2F"/>
    <w:rsid w:val="008312B5"/>
    <w:rsid w:val="00832FA0"/>
    <w:rsid w:val="00834DCF"/>
    <w:rsid w:val="00837F05"/>
    <w:rsid w:val="00846CF2"/>
    <w:rsid w:val="00854458"/>
    <w:rsid w:val="00867329"/>
    <w:rsid w:val="00874AFC"/>
    <w:rsid w:val="00896CD0"/>
    <w:rsid w:val="008A1262"/>
    <w:rsid w:val="008B730F"/>
    <w:rsid w:val="008B7A50"/>
    <w:rsid w:val="008C459F"/>
    <w:rsid w:val="008C764B"/>
    <w:rsid w:val="008D5112"/>
    <w:rsid w:val="008E5C76"/>
    <w:rsid w:val="00913F20"/>
    <w:rsid w:val="00925715"/>
    <w:rsid w:val="00930889"/>
    <w:rsid w:val="0093258C"/>
    <w:rsid w:val="009331D2"/>
    <w:rsid w:val="00933354"/>
    <w:rsid w:val="00952109"/>
    <w:rsid w:val="00976A1D"/>
    <w:rsid w:val="009779E5"/>
    <w:rsid w:val="00987302"/>
    <w:rsid w:val="009970C2"/>
    <w:rsid w:val="009A780D"/>
    <w:rsid w:val="009B0E9A"/>
    <w:rsid w:val="009E15A9"/>
    <w:rsid w:val="00A00488"/>
    <w:rsid w:val="00A01498"/>
    <w:rsid w:val="00A1192C"/>
    <w:rsid w:val="00A140F2"/>
    <w:rsid w:val="00A2751C"/>
    <w:rsid w:val="00A27C9D"/>
    <w:rsid w:val="00AB1DA3"/>
    <w:rsid w:val="00AB3108"/>
    <w:rsid w:val="00AC0094"/>
    <w:rsid w:val="00AC1869"/>
    <w:rsid w:val="00AD6E23"/>
    <w:rsid w:val="00AD7CD6"/>
    <w:rsid w:val="00AE1302"/>
    <w:rsid w:val="00AE38D7"/>
    <w:rsid w:val="00B23768"/>
    <w:rsid w:val="00B734A1"/>
    <w:rsid w:val="00B738FC"/>
    <w:rsid w:val="00B76902"/>
    <w:rsid w:val="00B80FD6"/>
    <w:rsid w:val="00B909B6"/>
    <w:rsid w:val="00BA6710"/>
    <w:rsid w:val="00BB45E8"/>
    <w:rsid w:val="00BB6E0E"/>
    <w:rsid w:val="00BC056C"/>
    <w:rsid w:val="00BC08F7"/>
    <w:rsid w:val="00BC21FD"/>
    <w:rsid w:val="00BE4641"/>
    <w:rsid w:val="00BE607F"/>
    <w:rsid w:val="00BF22C4"/>
    <w:rsid w:val="00BF44F0"/>
    <w:rsid w:val="00BF5B99"/>
    <w:rsid w:val="00C002E0"/>
    <w:rsid w:val="00C018CF"/>
    <w:rsid w:val="00C02940"/>
    <w:rsid w:val="00C05ACC"/>
    <w:rsid w:val="00C7335E"/>
    <w:rsid w:val="00C74379"/>
    <w:rsid w:val="00C92928"/>
    <w:rsid w:val="00C944AE"/>
    <w:rsid w:val="00CD00D5"/>
    <w:rsid w:val="00CD2523"/>
    <w:rsid w:val="00CD7D93"/>
    <w:rsid w:val="00CE7A50"/>
    <w:rsid w:val="00CF118E"/>
    <w:rsid w:val="00D23223"/>
    <w:rsid w:val="00D32F2B"/>
    <w:rsid w:val="00D44C09"/>
    <w:rsid w:val="00D521CD"/>
    <w:rsid w:val="00D64D7A"/>
    <w:rsid w:val="00D77085"/>
    <w:rsid w:val="00D82372"/>
    <w:rsid w:val="00D84EF4"/>
    <w:rsid w:val="00D85883"/>
    <w:rsid w:val="00D92EBF"/>
    <w:rsid w:val="00DA02CC"/>
    <w:rsid w:val="00DC713B"/>
    <w:rsid w:val="00DE0501"/>
    <w:rsid w:val="00DF42DE"/>
    <w:rsid w:val="00DF4B20"/>
    <w:rsid w:val="00E0213C"/>
    <w:rsid w:val="00E04764"/>
    <w:rsid w:val="00E06E6D"/>
    <w:rsid w:val="00E2327B"/>
    <w:rsid w:val="00E2378A"/>
    <w:rsid w:val="00E46997"/>
    <w:rsid w:val="00E473E4"/>
    <w:rsid w:val="00E50E46"/>
    <w:rsid w:val="00E56F5C"/>
    <w:rsid w:val="00E6100B"/>
    <w:rsid w:val="00E6224D"/>
    <w:rsid w:val="00E673E4"/>
    <w:rsid w:val="00E73D66"/>
    <w:rsid w:val="00E85699"/>
    <w:rsid w:val="00EB5899"/>
    <w:rsid w:val="00EE1ACD"/>
    <w:rsid w:val="00F11F37"/>
    <w:rsid w:val="00F1289A"/>
    <w:rsid w:val="00F45A21"/>
    <w:rsid w:val="00F56A30"/>
    <w:rsid w:val="00F646F3"/>
    <w:rsid w:val="00F6546B"/>
    <w:rsid w:val="00F71CB6"/>
    <w:rsid w:val="00F933BA"/>
    <w:rsid w:val="00FA0F09"/>
    <w:rsid w:val="00FC5AA5"/>
    <w:rsid w:val="00FE5A01"/>
    <w:rsid w:val="21922EFF"/>
    <w:rsid w:val="5FC67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447"/>
    <w:pPr>
      <w:widowControl w:val="0"/>
      <w:jc w:val="both"/>
    </w:pPr>
    <w:rPr>
      <w:kern w:val="2"/>
      <w:sz w:val="21"/>
      <w:szCs w:val="22"/>
    </w:rPr>
  </w:style>
  <w:style w:type="paragraph" w:styleId="1">
    <w:name w:val="heading 1"/>
    <w:basedOn w:val="a"/>
    <w:next w:val="a"/>
    <w:link w:val="1Char"/>
    <w:uiPriority w:val="9"/>
    <w:qFormat/>
    <w:rsid w:val="006134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34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13447"/>
    <w:pPr>
      <w:keepNext/>
      <w:keepLines/>
      <w:spacing w:before="260" w:after="260" w:line="416" w:lineRule="auto"/>
      <w:outlineLvl w:val="2"/>
    </w:pPr>
    <w:rPr>
      <w:b/>
      <w:bCs/>
      <w:sz w:val="32"/>
      <w:szCs w:val="32"/>
    </w:rPr>
  </w:style>
  <w:style w:type="paragraph" w:styleId="4">
    <w:name w:val="heading 4"/>
    <w:basedOn w:val="a"/>
    <w:next w:val="a"/>
    <w:link w:val="4Char"/>
    <w:qFormat/>
    <w:rsid w:val="00613447"/>
    <w:pPr>
      <w:keepNext/>
      <w:keepLines/>
      <w:spacing w:before="280" w:after="290" w:line="376" w:lineRule="auto"/>
      <w:jc w:val="left"/>
      <w:outlineLvl w:val="3"/>
    </w:pPr>
    <w:rPr>
      <w:rFonts w:ascii="Arial" w:eastAsia="宋体" w:hAnsi="Arial" w:cs="Arial"/>
      <w:b/>
      <w:bCs/>
      <w:sz w:val="28"/>
      <w:szCs w:val="24"/>
    </w:rPr>
  </w:style>
  <w:style w:type="paragraph" w:styleId="5">
    <w:name w:val="heading 5"/>
    <w:basedOn w:val="a"/>
    <w:next w:val="a"/>
    <w:link w:val="5Char"/>
    <w:uiPriority w:val="9"/>
    <w:semiHidden/>
    <w:unhideWhenUsed/>
    <w:qFormat/>
    <w:rsid w:val="0061344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613447"/>
    <w:pPr>
      <w:jc w:val="left"/>
    </w:pPr>
    <w:rPr>
      <w:rFonts w:ascii="Times New Roman" w:eastAsia="宋体" w:hAnsi="Times New Roman" w:cs="Times New Roman"/>
      <w:szCs w:val="24"/>
    </w:rPr>
  </w:style>
  <w:style w:type="paragraph" w:styleId="a4">
    <w:name w:val="Balloon Text"/>
    <w:basedOn w:val="a"/>
    <w:link w:val="Char0"/>
    <w:uiPriority w:val="99"/>
    <w:semiHidden/>
    <w:unhideWhenUsed/>
    <w:rsid w:val="00613447"/>
    <w:rPr>
      <w:sz w:val="18"/>
      <w:szCs w:val="18"/>
    </w:rPr>
  </w:style>
  <w:style w:type="paragraph" w:styleId="a5">
    <w:name w:val="footer"/>
    <w:basedOn w:val="a"/>
    <w:link w:val="Char1"/>
    <w:uiPriority w:val="99"/>
    <w:unhideWhenUsed/>
    <w:qFormat/>
    <w:rsid w:val="0061344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13447"/>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rsid w:val="00613447"/>
    <w:pPr>
      <w:spacing w:before="240" w:after="60"/>
      <w:jc w:val="center"/>
      <w:outlineLvl w:val="0"/>
    </w:pPr>
    <w:rPr>
      <w:rFonts w:asciiTheme="majorHAnsi" w:eastAsia="宋体" w:hAnsiTheme="majorHAnsi" w:cstheme="majorBidi"/>
      <w:b/>
      <w:bCs/>
      <w:sz w:val="32"/>
      <w:szCs w:val="32"/>
    </w:rPr>
  </w:style>
  <w:style w:type="character" w:styleId="a8">
    <w:name w:val="Strong"/>
    <w:basedOn w:val="a0"/>
    <w:qFormat/>
    <w:rsid w:val="00613447"/>
    <w:rPr>
      <w:b/>
      <w:bCs/>
    </w:rPr>
  </w:style>
  <w:style w:type="character" w:styleId="a9">
    <w:name w:val="annotation reference"/>
    <w:basedOn w:val="a0"/>
    <w:qFormat/>
    <w:rsid w:val="00613447"/>
    <w:rPr>
      <w:sz w:val="21"/>
      <w:szCs w:val="21"/>
    </w:rPr>
  </w:style>
  <w:style w:type="table" w:styleId="aa">
    <w:name w:val="Table Grid"/>
    <w:basedOn w:val="a1"/>
    <w:uiPriority w:val="59"/>
    <w:unhideWhenUsed/>
    <w:qFormat/>
    <w:rsid w:val="00613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sid w:val="00613447"/>
    <w:rPr>
      <w:sz w:val="18"/>
      <w:szCs w:val="18"/>
    </w:rPr>
  </w:style>
  <w:style w:type="character" w:customStyle="1" w:styleId="Char1">
    <w:name w:val="页脚 Char"/>
    <w:basedOn w:val="a0"/>
    <w:link w:val="a5"/>
    <w:uiPriority w:val="99"/>
    <w:rsid w:val="00613447"/>
    <w:rPr>
      <w:sz w:val="18"/>
      <w:szCs w:val="18"/>
    </w:rPr>
  </w:style>
  <w:style w:type="paragraph" w:styleId="ab">
    <w:name w:val="List Paragraph"/>
    <w:basedOn w:val="a"/>
    <w:uiPriority w:val="34"/>
    <w:qFormat/>
    <w:rsid w:val="00613447"/>
    <w:pPr>
      <w:ind w:firstLineChars="200" w:firstLine="420"/>
    </w:pPr>
  </w:style>
  <w:style w:type="character" w:customStyle="1" w:styleId="Char">
    <w:name w:val="批注文字 Char"/>
    <w:basedOn w:val="a0"/>
    <w:link w:val="a3"/>
    <w:uiPriority w:val="99"/>
    <w:qFormat/>
    <w:rsid w:val="00613447"/>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613447"/>
    <w:rPr>
      <w:sz w:val="18"/>
      <w:szCs w:val="18"/>
    </w:rPr>
  </w:style>
  <w:style w:type="character" w:customStyle="1" w:styleId="4Char">
    <w:name w:val="标题 4 Char"/>
    <w:basedOn w:val="a0"/>
    <w:link w:val="4"/>
    <w:uiPriority w:val="99"/>
    <w:qFormat/>
    <w:rsid w:val="00613447"/>
    <w:rPr>
      <w:rFonts w:ascii="Arial" w:eastAsia="宋体" w:hAnsi="Arial" w:cs="Arial"/>
      <w:b/>
      <w:bCs/>
      <w:sz w:val="28"/>
      <w:szCs w:val="24"/>
    </w:rPr>
  </w:style>
  <w:style w:type="character" w:customStyle="1" w:styleId="5Char">
    <w:name w:val="标题 5 Char"/>
    <w:basedOn w:val="a0"/>
    <w:link w:val="5"/>
    <w:uiPriority w:val="9"/>
    <w:semiHidden/>
    <w:qFormat/>
    <w:rsid w:val="00613447"/>
    <w:rPr>
      <w:b/>
      <w:bCs/>
      <w:sz w:val="28"/>
      <w:szCs w:val="28"/>
    </w:rPr>
  </w:style>
  <w:style w:type="character" w:customStyle="1" w:styleId="1Char">
    <w:name w:val="标题 1 Char"/>
    <w:basedOn w:val="a0"/>
    <w:link w:val="1"/>
    <w:uiPriority w:val="9"/>
    <w:qFormat/>
    <w:rsid w:val="00613447"/>
    <w:rPr>
      <w:b/>
      <w:bCs/>
      <w:kern w:val="44"/>
      <w:sz w:val="44"/>
      <w:szCs w:val="44"/>
    </w:rPr>
  </w:style>
  <w:style w:type="character" w:customStyle="1" w:styleId="2Char">
    <w:name w:val="标题 2 Char"/>
    <w:basedOn w:val="a0"/>
    <w:link w:val="2"/>
    <w:uiPriority w:val="9"/>
    <w:qFormat/>
    <w:rsid w:val="0061344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13447"/>
    <w:rPr>
      <w:b/>
      <w:bCs/>
      <w:sz w:val="32"/>
      <w:szCs w:val="32"/>
    </w:rPr>
  </w:style>
  <w:style w:type="character" w:customStyle="1" w:styleId="Char3">
    <w:name w:val="标题 Char"/>
    <w:basedOn w:val="a0"/>
    <w:link w:val="a7"/>
    <w:uiPriority w:val="10"/>
    <w:qFormat/>
    <w:rsid w:val="00613447"/>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53194E-8105-4FDF-9B66-C562D1E743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李石良</dc:creator>
  <cp:lastModifiedBy>User</cp:lastModifiedBy>
  <cp:revision>239</cp:revision>
  <dcterms:created xsi:type="dcterms:W3CDTF">2017-11-21T09:28:00Z</dcterms:created>
  <dcterms:modified xsi:type="dcterms:W3CDTF">2018-12-25T15:09:00Z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